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32BC3" w14:paraId="079717A4" w14:textId="77777777">
        <w:tc>
          <w:tcPr>
            <w:tcW w:w="2448" w:type="dxa"/>
          </w:tcPr>
          <w:p w14:paraId="24BA92D1" w14:textId="77777777" w:rsidR="00532BC3" w:rsidRDefault="00532BC3" w:rsidP="00532BC3">
            <w:pPr>
              <w:jc w:val="both"/>
              <w:rPr>
                <w:b/>
                <w:bCs/>
                <w:kern w:val="2"/>
                <w:szCs w:val="24"/>
              </w:rPr>
            </w:pPr>
            <w:r>
              <w:rPr>
                <w:b/>
                <w:bCs/>
                <w:kern w:val="2"/>
                <w:szCs w:val="24"/>
              </w:rPr>
              <w:t>Sutarties pavadinimas</w:t>
            </w:r>
          </w:p>
        </w:tc>
        <w:tc>
          <w:tcPr>
            <w:tcW w:w="7110" w:type="dxa"/>
            <w:gridSpan w:val="3"/>
          </w:tcPr>
          <w:p w14:paraId="249F1FE3" w14:textId="581C5BD5" w:rsidR="00532BC3" w:rsidRDefault="00532BC3" w:rsidP="00532BC3">
            <w:pPr>
              <w:jc w:val="both"/>
              <w:rPr>
                <w:kern w:val="2"/>
                <w:szCs w:val="24"/>
              </w:rPr>
            </w:pPr>
            <w:r w:rsidRPr="002D4FDE">
              <w:rPr>
                <w:b/>
                <w:bCs/>
                <w:shd w:val="clear" w:color="auto" w:fill="FFFFFF"/>
              </w:rPr>
              <w:t>Medicininės įrangos pirkimas</w:t>
            </w:r>
          </w:p>
        </w:tc>
      </w:tr>
      <w:tr w:rsidR="00532BC3" w14:paraId="56375B6F" w14:textId="77777777">
        <w:tc>
          <w:tcPr>
            <w:tcW w:w="2448" w:type="dxa"/>
          </w:tcPr>
          <w:p w14:paraId="4A72AFB1" w14:textId="77777777" w:rsidR="00532BC3" w:rsidRDefault="00532BC3" w:rsidP="00532BC3">
            <w:pPr>
              <w:jc w:val="both"/>
              <w:rPr>
                <w:b/>
                <w:bCs/>
                <w:kern w:val="2"/>
                <w:szCs w:val="24"/>
              </w:rPr>
            </w:pPr>
            <w:r>
              <w:rPr>
                <w:b/>
                <w:bCs/>
                <w:kern w:val="2"/>
                <w:szCs w:val="24"/>
              </w:rPr>
              <w:t>Sutarties data</w:t>
            </w:r>
          </w:p>
        </w:tc>
        <w:tc>
          <w:tcPr>
            <w:tcW w:w="2177" w:type="dxa"/>
          </w:tcPr>
          <w:p w14:paraId="2CCAED39" w14:textId="77777777" w:rsidR="00532BC3" w:rsidRDefault="00532BC3" w:rsidP="00532BC3">
            <w:pPr>
              <w:jc w:val="both"/>
              <w:rPr>
                <w:kern w:val="2"/>
                <w:szCs w:val="24"/>
              </w:rPr>
            </w:pPr>
          </w:p>
        </w:tc>
        <w:tc>
          <w:tcPr>
            <w:tcW w:w="2362" w:type="dxa"/>
          </w:tcPr>
          <w:p w14:paraId="7FFB67F7" w14:textId="77777777" w:rsidR="00532BC3" w:rsidRDefault="00532BC3" w:rsidP="00532BC3">
            <w:pPr>
              <w:jc w:val="both"/>
              <w:rPr>
                <w:b/>
                <w:bCs/>
                <w:kern w:val="2"/>
                <w:szCs w:val="24"/>
              </w:rPr>
            </w:pPr>
            <w:r>
              <w:rPr>
                <w:b/>
                <w:bCs/>
                <w:kern w:val="2"/>
                <w:szCs w:val="24"/>
              </w:rPr>
              <w:t>Sutarties numeris</w:t>
            </w:r>
          </w:p>
        </w:tc>
        <w:tc>
          <w:tcPr>
            <w:tcW w:w="2571" w:type="dxa"/>
          </w:tcPr>
          <w:p w14:paraId="6AD05AC6" w14:textId="77777777" w:rsidR="00532BC3" w:rsidRDefault="00532BC3" w:rsidP="00532BC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32BC3" w14:paraId="3344BE00" w14:textId="77777777">
        <w:tc>
          <w:tcPr>
            <w:tcW w:w="2808" w:type="dxa"/>
            <w:vMerge w:val="restart"/>
          </w:tcPr>
          <w:p w14:paraId="6455DD5F" w14:textId="77777777" w:rsidR="00532BC3" w:rsidRDefault="00532BC3" w:rsidP="00532BC3">
            <w:pPr>
              <w:jc w:val="center"/>
              <w:rPr>
                <w:b/>
                <w:bCs/>
                <w:kern w:val="2"/>
                <w:szCs w:val="24"/>
              </w:rPr>
            </w:pPr>
          </w:p>
          <w:p w14:paraId="4D1A8138" w14:textId="77777777" w:rsidR="00532BC3" w:rsidRDefault="00532BC3" w:rsidP="00532BC3">
            <w:pPr>
              <w:jc w:val="center"/>
              <w:rPr>
                <w:b/>
                <w:bCs/>
                <w:kern w:val="2"/>
                <w:szCs w:val="24"/>
              </w:rPr>
            </w:pPr>
          </w:p>
          <w:p w14:paraId="0CDC16EA" w14:textId="77777777" w:rsidR="00532BC3" w:rsidRDefault="00532BC3" w:rsidP="00532BC3">
            <w:pPr>
              <w:jc w:val="center"/>
              <w:rPr>
                <w:b/>
                <w:bCs/>
                <w:kern w:val="2"/>
                <w:szCs w:val="24"/>
              </w:rPr>
            </w:pPr>
          </w:p>
          <w:p w14:paraId="7267D31D" w14:textId="77777777" w:rsidR="00532BC3" w:rsidRDefault="00532BC3" w:rsidP="00532BC3">
            <w:pPr>
              <w:rPr>
                <w:b/>
                <w:bCs/>
                <w:kern w:val="2"/>
                <w:szCs w:val="24"/>
              </w:rPr>
            </w:pPr>
          </w:p>
          <w:p w14:paraId="141B0403" w14:textId="77777777" w:rsidR="00532BC3" w:rsidRDefault="00532BC3" w:rsidP="00532BC3">
            <w:pPr>
              <w:rPr>
                <w:b/>
                <w:bCs/>
                <w:kern w:val="2"/>
                <w:szCs w:val="24"/>
              </w:rPr>
            </w:pPr>
            <w:r>
              <w:rPr>
                <w:b/>
                <w:bCs/>
                <w:kern w:val="2"/>
                <w:szCs w:val="24"/>
              </w:rPr>
              <w:t>1.1. Pirkėjas</w:t>
            </w:r>
          </w:p>
        </w:tc>
        <w:tc>
          <w:tcPr>
            <w:tcW w:w="3240" w:type="dxa"/>
          </w:tcPr>
          <w:p w14:paraId="6B759FF5" w14:textId="77777777" w:rsidR="00532BC3" w:rsidRDefault="00532BC3" w:rsidP="00532BC3">
            <w:pPr>
              <w:rPr>
                <w:kern w:val="2"/>
                <w:szCs w:val="24"/>
              </w:rPr>
            </w:pPr>
            <w:r>
              <w:rPr>
                <w:kern w:val="2"/>
                <w:szCs w:val="24"/>
              </w:rPr>
              <w:t>1.1.1. Pavadinimas</w:t>
            </w:r>
          </w:p>
        </w:tc>
        <w:tc>
          <w:tcPr>
            <w:tcW w:w="3510" w:type="dxa"/>
          </w:tcPr>
          <w:p w14:paraId="1A86750A" w14:textId="1FA29C45" w:rsidR="00532BC3" w:rsidRDefault="00532BC3" w:rsidP="00786838">
            <w:pPr>
              <w:rPr>
                <w:kern w:val="2"/>
                <w:szCs w:val="24"/>
              </w:rPr>
            </w:pPr>
            <w:r w:rsidRPr="00CE05C5">
              <w:rPr>
                <w:b/>
                <w:bCs/>
                <w:kern w:val="2"/>
                <w:szCs w:val="24"/>
              </w:rPr>
              <w:t>Šilalės rajono savivaldybės administracija</w:t>
            </w:r>
          </w:p>
        </w:tc>
      </w:tr>
      <w:tr w:rsidR="00532BC3" w14:paraId="3C548A23" w14:textId="77777777">
        <w:tc>
          <w:tcPr>
            <w:tcW w:w="2808" w:type="dxa"/>
            <w:vMerge/>
          </w:tcPr>
          <w:p w14:paraId="6F39D6C5" w14:textId="77777777" w:rsidR="00532BC3" w:rsidRDefault="00532BC3" w:rsidP="00532BC3">
            <w:pPr>
              <w:rPr>
                <w:kern w:val="2"/>
                <w:szCs w:val="24"/>
              </w:rPr>
            </w:pPr>
          </w:p>
        </w:tc>
        <w:tc>
          <w:tcPr>
            <w:tcW w:w="3240" w:type="dxa"/>
          </w:tcPr>
          <w:p w14:paraId="18F13C6E" w14:textId="77777777" w:rsidR="00532BC3" w:rsidRDefault="00532BC3" w:rsidP="00532BC3">
            <w:pPr>
              <w:rPr>
                <w:kern w:val="2"/>
                <w:szCs w:val="24"/>
              </w:rPr>
            </w:pPr>
            <w:r>
              <w:rPr>
                <w:kern w:val="2"/>
                <w:szCs w:val="24"/>
              </w:rPr>
              <w:t>1.1.2. Juridinio asmens kodas</w:t>
            </w:r>
          </w:p>
        </w:tc>
        <w:tc>
          <w:tcPr>
            <w:tcW w:w="3510" w:type="dxa"/>
          </w:tcPr>
          <w:p w14:paraId="79A7FAFC" w14:textId="3C51D616" w:rsidR="00532BC3" w:rsidRDefault="00532BC3" w:rsidP="00786838">
            <w:pPr>
              <w:rPr>
                <w:kern w:val="2"/>
                <w:szCs w:val="24"/>
              </w:rPr>
            </w:pPr>
            <w:r w:rsidRPr="00CE05C5">
              <w:rPr>
                <w:kern w:val="2"/>
                <w:szCs w:val="24"/>
              </w:rPr>
              <w:t>188773720</w:t>
            </w:r>
          </w:p>
        </w:tc>
      </w:tr>
      <w:tr w:rsidR="00532BC3" w14:paraId="7E406A40" w14:textId="77777777">
        <w:tc>
          <w:tcPr>
            <w:tcW w:w="2808" w:type="dxa"/>
            <w:vMerge/>
          </w:tcPr>
          <w:p w14:paraId="12442C78" w14:textId="77777777" w:rsidR="00532BC3" w:rsidRDefault="00532BC3" w:rsidP="00532BC3">
            <w:pPr>
              <w:rPr>
                <w:kern w:val="2"/>
                <w:szCs w:val="24"/>
              </w:rPr>
            </w:pPr>
          </w:p>
        </w:tc>
        <w:tc>
          <w:tcPr>
            <w:tcW w:w="3240" w:type="dxa"/>
          </w:tcPr>
          <w:p w14:paraId="5C6AC392" w14:textId="77777777" w:rsidR="00532BC3" w:rsidRDefault="00532BC3" w:rsidP="00532BC3">
            <w:pPr>
              <w:rPr>
                <w:kern w:val="2"/>
                <w:szCs w:val="24"/>
              </w:rPr>
            </w:pPr>
            <w:r>
              <w:rPr>
                <w:kern w:val="2"/>
                <w:szCs w:val="24"/>
              </w:rPr>
              <w:t>1.1.3. Adresas</w:t>
            </w:r>
          </w:p>
        </w:tc>
        <w:tc>
          <w:tcPr>
            <w:tcW w:w="3510" w:type="dxa"/>
          </w:tcPr>
          <w:p w14:paraId="06DD98ED" w14:textId="2A8EEDB9" w:rsidR="00532BC3" w:rsidRDefault="00532BC3" w:rsidP="00786838">
            <w:pPr>
              <w:rPr>
                <w:kern w:val="2"/>
                <w:szCs w:val="24"/>
              </w:rPr>
            </w:pPr>
            <w:r w:rsidRPr="00CE05C5">
              <w:rPr>
                <w:kern w:val="2"/>
                <w:szCs w:val="24"/>
              </w:rPr>
              <w:t>J. Basanavičiaus g. 2-1, 75138 Šilalė</w:t>
            </w:r>
          </w:p>
        </w:tc>
      </w:tr>
      <w:tr w:rsidR="00532BC3" w14:paraId="3B5E3967" w14:textId="77777777">
        <w:tc>
          <w:tcPr>
            <w:tcW w:w="2808" w:type="dxa"/>
            <w:vMerge/>
          </w:tcPr>
          <w:p w14:paraId="08391543" w14:textId="77777777" w:rsidR="00532BC3" w:rsidRDefault="00532BC3" w:rsidP="00532BC3">
            <w:pPr>
              <w:rPr>
                <w:kern w:val="2"/>
                <w:szCs w:val="24"/>
              </w:rPr>
            </w:pPr>
          </w:p>
        </w:tc>
        <w:tc>
          <w:tcPr>
            <w:tcW w:w="3240" w:type="dxa"/>
          </w:tcPr>
          <w:p w14:paraId="10F15022" w14:textId="77777777" w:rsidR="00532BC3" w:rsidRDefault="00532BC3" w:rsidP="00532BC3">
            <w:pPr>
              <w:rPr>
                <w:kern w:val="2"/>
                <w:szCs w:val="24"/>
              </w:rPr>
            </w:pPr>
            <w:r>
              <w:rPr>
                <w:kern w:val="2"/>
                <w:szCs w:val="24"/>
              </w:rPr>
              <w:t>1.1.4. PVM mokėtojo kodas</w:t>
            </w:r>
          </w:p>
        </w:tc>
        <w:tc>
          <w:tcPr>
            <w:tcW w:w="3510" w:type="dxa"/>
          </w:tcPr>
          <w:p w14:paraId="149BE2F3" w14:textId="77777777" w:rsidR="00532BC3" w:rsidRDefault="00532BC3" w:rsidP="00786838">
            <w:pPr>
              <w:rPr>
                <w:kern w:val="2"/>
                <w:szCs w:val="24"/>
              </w:rPr>
            </w:pPr>
          </w:p>
        </w:tc>
      </w:tr>
      <w:tr w:rsidR="00532BC3" w14:paraId="0320FC63" w14:textId="77777777">
        <w:tc>
          <w:tcPr>
            <w:tcW w:w="2808" w:type="dxa"/>
            <w:vMerge/>
          </w:tcPr>
          <w:p w14:paraId="28CCF5F1" w14:textId="77777777" w:rsidR="00532BC3" w:rsidRDefault="00532BC3" w:rsidP="00532BC3">
            <w:pPr>
              <w:rPr>
                <w:kern w:val="2"/>
                <w:szCs w:val="24"/>
              </w:rPr>
            </w:pPr>
          </w:p>
        </w:tc>
        <w:tc>
          <w:tcPr>
            <w:tcW w:w="3240" w:type="dxa"/>
          </w:tcPr>
          <w:p w14:paraId="5A03EA01" w14:textId="77777777" w:rsidR="00532BC3" w:rsidRDefault="00532BC3" w:rsidP="00532BC3">
            <w:pPr>
              <w:rPr>
                <w:kern w:val="2"/>
                <w:szCs w:val="24"/>
              </w:rPr>
            </w:pPr>
            <w:r>
              <w:rPr>
                <w:kern w:val="2"/>
                <w:szCs w:val="24"/>
              </w:rPr>
              <w:t>1.1.5. Atsiskaitomoji sąskaita</w:t>
            </w:r>
          </w:p>
        </w:tc>
        <w:tc>
          <w:tcPr>
            <w:tcW w:w="3510" w:type="dxa"/>
          </w:tcPr>
          <w:p w14:paraId="6334FED4" w14:textId="4842A2FB" w:rsidR="00532BC3" w:rsidRDefault="00532BC3" w:rsidP="00786838">
            <w:pPr>
              <w:rPr>
                <w:kern w:val="2"/>
                <w:szCs w:val="24"/>
              </w:rPr>
            </w:pPr>
            <w:r w:rsidRPr="00CE05C5">
              <w:rPr>
                <w:kern w:val="2"/>
                <w:szCs w:val="24"/>
              </w:rPr>
              <w:t>LT524010044500040033</w:t>
            </w:r>
          </w:p>
        </w:tc>
      </w:tr>
      <w:tr w:rsidR="00532BC3" w14:paraId="1FDDE4A8" w14:textId="77777777">
        <w:tc>
          <w:tcPr>
            <w:tcW w:w="2808" w:type="dxa"/>
            <w:vMerge/>
          </w:tcPr>
          <w:p w14:paraId="237F0EA0" w14:textId="77777777" w:rsidR="00532BC3" w:rsidRDefault="00532BC3" w:rsidP="00532BC3">
            <w:pPr>
              <w:rPr>
                <w:kern w:val="2"/>
                <w:szCs w:val="24"/>
              </w:rPr>
            </w:pPr>
          </w:p>
        </w:tc>
        <w:tc>
          <w:tcPr>
            <w:tcW w:w="3240" w:type="dxa"/>
          </w:tcPr>
          <w:p w14:paraId="5C60CD7E" w14:textId="77777777" w:rsidR="00532BC3" w:rsidRDefault="00532BC3" w:rsidP="00532BC3">
            <w:pPr>
              <w:rPr>
                <w:kern w:val="2"/>
                <w:szCs w:val="24"/>
              </w:rPr>
            </w:pPr>
            <w:r>
              <w:rPr>
                <w:kern w:val="2"/>
                <w:szCs w:val="24"/>
              </w:rPr>
              <w:t>1.1.6. Bankas, banko kodas</w:t>
            </w:r>
          </w:p>
        </w:tc>
        <w:tc>
          <w:tcPr>
            <w:tcW w:w="3510" w:type="dxa"/>
          </w:tcPr>
          <w:p w14:paraId="08B8428E" w14:textId="3F7349AE" w:rsidR="00532BC3" w:rsidRDefault="00532BC3" w:rsidP="00786838">
            <w:pPr>
              <w:rPr>
                <w:kern w:val="2"/>
                <w:szCs w:val="24"/>
              </w:rPr>
            </w:pPr>
            <w:r w:rsidRPr="00CE05C5">
              <w:rPr>
                <w:kern w:val="2"/>
                <w:szCs w:val="24"/>
              </w:rPr>
              <w:t>40100</w:t>
            </w:r>
          </w:p>
        </w:tc>
      </w:tr>
      <w:tr w:rsidR="00532BC3" w14:paraId="708A92F3" w14:textId="77777777">
        <w:tc>
          <w:tcPr>
            <w:tcW w:w="2808" w:type="dxa"/>
            <w:vMerge/>
          </w:tcPr>
          <w:p w14:paraId="1E99B4CF" w14:textId="77777777" w:rsidR="00532BC3" w:rsidRDefault="00532BC3" w:rsidP="00532BC3">
            <w:pPr>
              <w:rPr>
                <w:kern w:val="2"/>
                <w:szCs w:val="24"/>
              </w:rPr>
            </w:pPr>
          </w:p>
        </w:tc>
        <w:tc>
          <w:tcPr>
            <w:tcW w:w="3240" w:type="dxa"/>
          </w:tcPr>
          <w:p w14:paraId="09BA3062" w14:textId="77777777" w:rsidR="00532BC3" w:rsidRDefault="00532BC3" w:rsidP="00532BC3">
            <w:pPr>
              <w:rPr>
                <w:kern w:val="2"/>
                <w:szCs w:val="24"/>
              </w:rPr>
            </w:pPr>
            <w:r>
              <w:rPr>
                <w:kern w:val="2"/>
                <w:szCs w:val="24"/>
              </w:rPr>
              <w:t>1.1.7. Telefonas</w:t>
            </w:r>
          </w:p>
        </w:tc>
        <w:tc>
          <w:tcPr>
            <w:tcW w:w="3510" w:type="dxa"/>
          </w:tcPr>
          <w:p w14:paraId="46DEE882" w14:textId="44DE7187" w:rsidR="00532BC3" w:rsidRDefault="00532BC3" w:rsidP="00786838">
            <w:pPr>
              <w:rPr>
                <w:kern w:val="2"/>
                <w:szCs w:val="24"/>
              </w:rPr>
            </w:pPr>
            <w:r>
              <w:rPr>
                <w:kern w:val="2"/>
                <w:szCs w:val="24"/>
              </w:rPr>
              <w:t>0</w:t>
            </w:r>
            <w:r w:rsidRPr="00CE05C5">
              <w:rPr>
                <w:kern w:val="2"/>
                <w:szCs w:val="24"/>
              </w:rPr>
              <w:t xml:space="preserve"> 449 76114</w:t>
            </w:r>
          </w:p>
        </w:tc>
      </w:tr>
      <w:tr w:rsidR="00532BC3" w14:paraId="78C537A6" w14:textId="77777777">
        <w:tc>
          <w:tcPr>
            <w:tcW w:w="2808" w:type="dxa"/>
            <w:vMerge/>
          </w:tcPr>
          <w:p w14:paraId="0F34584F" w14:textId="77777777" w:rsidR="00532BC3" w:rsidRDefault="00532BC3" w:rsidP="00532BC3">
            <w:pPr>
              <w:rPr>
                <w:kern w:val="2"/>
                <w:szCs w:val="24"/>
              </w:rPr>
            </w:pPr>
          </w:p>
        </w:tc>
        <w:tc>
          <w:tcPr>
            <w:tcW w:w="3240" w:type="dxa"/>
          </w:tcPr>
          <w:p w14:paraId="662C950E" w14:textId="77777777" w:rsidR="00532BC3" w:rsidRDefault="00532BC3" w:rsidP="00532BC3">
            <w:pPr>
              <w:rPr>
                <w:kern w:val="2"/>
                <w:szCs w:val="24"/>
              </w:rPr>
            </w:pPr>
            <w:r>
              <w:rPr>
                <w:kern w:val="2"/>
                <w:szCs w:val="24"/>
              </w:rPr>
              <w:t>1.1.8. El. paštas</w:t>
            </w:r>
          </w:p>
        </w:tc>
        <w:tc>
          <w:tcPr>
            <w:tcW w:w="3510" w:type="dxa"/>
          </w:tcPr>
          <w:p w14:paraId="575F296E" w14:textId="24B60F4D" w:rsidR="00532BC3" w:rsidRDefault="00532BC3" w:rsidP="00786838">
            <w:pPr>
              <w:rPr>
                <w:kern w:val="2"/>
                <w:szCs w:val="24"/>
              </w:rPr>
            </w:pPr>
            <w:r w:rsidRPr="00CE05C5">
              <w:rPr>
                <w:kern w:val="2"/>
                <w:szCs w:val="24"/>
              </w:rPr>
              <w:t>administratorius@silale.lt</w:t>
            </w:r>
          </w:p>
        </w:tc>
      </w:tr>
      <w:tr w:rsidR="00532BC3" w14:paraId="75BE758F" w14:textId="77777777">
        <w:tc>
          <w:tcPr>
            <w:tcW w:w="2808" w:type="dxa"/>
            <w:vMerge/>
          </w:tcPr>
          <w:p w14:paraId="40F4E194" w14:textId="77777777" w:rsidR="00532BC3" w:rsidRDefault="00532BC3" w:rsidP="00532BC3">
            <w:pPr>
              <w:rPr>
                <w:kern w:val="2"/>
                <w:szCs w:val="24"/>
              </w:rPr>
            </w:pPr>
          </w:p>
        </w:tc>
        <w:tc>
          <w:tcPr>
            <w:tcW w:w="3240" w:type="dxa"/>
          </w:tcPr>
          <w:p w14:paraId="0D7EB16D" w14:textId="77777777" w:rsidR="00532BC3" w:rsidRDefault="00532BC3" w:rsidP="00532BC3">
            <w:pPr>
              <w:rPr>
                <w:kern w:val="2"/>
                <w:szCs w:val="24"/>
              </w:rPr>
            </w:pPr>
            <w:r>
              <w:rPr>
                <w:kern w:val="2"/>
                <w:szCs w:val="24"/>
              </w:rPr>
              <w:t>1.1.9. Šalies atstovas</w:t>
            </w:r>
          </w:p>
        </w:tc>
        <w:tc>
          <w:tcPr>
            <w:tcW w:w="3510" w:type="dxa"/>
          </w:tcPr>
          <w:p w14:paraId="50696116" w14:textId="7775CCD8" w:rsidR="00532BC3" w:rsidRDefault="00532BC3" w:rsidP="00786838">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FAFC432" w14:textId="77777777" w:rsidR="00532BC3" w:rsidRDefault="00532BC3" w:rsidP="00532BC3">
            <w:r>
              <w:lastRenderedPageBreak/>
              <w:t>Investicijų ir urbanistikos skyriaus vyriausioji specialistė Simona</w:t>
            </w:r>
          </w:p>
          <w:p w14:paraId="61F9B250" w14:textId="25068B1B" w:rsidR="00B767F3" w:rsidRDefault="00532BC3" w:rsidP="00532BC3">
            <w:pPr>
              <w:rPr>
                <w:color w:val="4472C4"/>
                <w:kern w:val="2"/>
                <w:szCs w:val="24"/>
              </w:rPr>
            </w:pPr>
            <w:r>
              <w:lastRenderedPageBreak/>
              <w:t xml:space="preserve">Marozienė, el. paštas </w:t>
            </w:r>
            <w:proofErr w:type="spellStart"/>
            <w:r>
              <w:t>simona.maroziene@silale.lt</w:t>
            </w:r>
            <w:proofErr w:type="spellEnd"/>
            <w:r>
              <w:t>, tel. (0 449) 76 125</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8954442" w14:textId="77777777" w:rsidR="00532BC3" w:rsidRDefault="00532BC3" w:rsidP="00532BC3">
            <w:pPr>
              <w:rPr>
                <w:kern w:val="2"/>
                <w:szCs w:val="24"/>
              </w:rPr>
            </w:pPr>
            <w:r>
              <w:rPr>
                <w:kern w:val="2"/>
                <w:szCs w:val="24"/>
              </w:rPr>
              <w:t>Tiekėjas įsipareigoja Sutartyje numatytomis sąlygomis pristatyti,  sumontuoti, suinstaliuoti ir perduoti Pirkėjui Įrangą:</w:t>
            </w:r>
          </w:p>
          <w:p w14:paraId="01686861" w14:textId="77777777" w:rsidR="00532BC3" w:rsidRPr="00873FC3" w:rsidRDefault="00532BC3" w:rsidP="00532BC3">
            <w:pPr>
              <w:rPr>
                <w:i/>
                <w:iCs/>
                <w:kern w:val="2"/>
                <w:szCs w:val="24"/>
              </w:rPr>
            </w:pPr>
            <w:r w:rsidRPr="00873FC3">
              <w:rPr>
                <w:i/>
                <w:iCs/>
                <w:kern w:val="2"/>
                <w:szCs w:val="24"/>
              </w:rPr>
              <w:t>(</w:t>
            </w:r>
            <w:r w:rsidRPr="002D4FDE">
              <w:rPr>
                <w:i/>
                <w:iCs/>
                <w:kern w:val="2"/>
                <w:szCs w:val="24"/>
              </w:rPr>
              <w:t>1 dalis Endoskopinė sistema (</w:t>
            </w:r>
            <w:proofErr w:type="spellStart"/>
            <w:r w:rsidRPr="002D4FDE">
              <w:rPr>
                <w:i/>
                <w:iCs/>
                <w:kern w:val="2"/>
                <w:szCs w:val="24"/>
              </w:rPr>
              <w:t>artroskopas</w:t>
            </w:r>
            <w:proofErr w:type="spellEnd"/>
            <w:r w:rsidRPr="002D4FDE">
              <w:rPr>
                <w:i/>
                <w:iCs/>
                <w:kern w:val="2"/>
                <w:szCs w:val="24"/>
              </w:rPr>
              <w:t xml:space="preserve">, </w:t>
            </w:r>
            <w:proofErr w:type="spellStart"/>
            <w:r w:rsidRPr="002D4FDE">
              <w:rPr>
                <w:i/>
                <w:iCs/>
                <w:kern w:val="2"/>
                <w:szCs w:val="24"/>
              </w:rPr>
              <w:t>utereskopas</w:t>
            </w:r>
            <w:proofErr w:type="spellEnd"/>
            <w:r w:rsidRPr="002D4FDE">
              <w:rPr>
                <w:i/>
                <w:iCs/>
                <w:kern w:val="2"/>
                <w:szCs w:val="24"/>
              </w:rPr>
              <w:t xml:space="preserve">, </w:t>
            </w:r>
            <w:proofErr w:type="spellStart"/>
            <w:r w:rsidRPr="002D4FDE">
              <w:rPr>
                <w:i/>
                <w:iCs/>
                <w:kern w:val="2"/>
                <w:szCs w:val="24"/>
              </w:rPr>
              <w:t>hysteroskopas</w:t>
            </w:r>
            <w:proofErr w:type="spellEnd"/>
            <w:r w:rsidRPr="002D4FDE">
              <w:rPr>
                <w:i/>
                <w:iCs/>
                <w:kern w:val="2"/>
                <w:szCs w:val="24"/>
              </w:rPr>
              <w:t xml:space="preserve"> su </w:t>
            </w:r>
            <w:proofErr w:type="spellStart"/>
            <w:r w:rsidRPr="002D4FDE">
              <w:rPr>
                <w:i/>
                <w:iCs/>
                <w:kern w:val="2"/>
                <w:szCs w:val="24"/>
              </w:rPr>
              <w:t>rezektoskopu</w:t>
            </w:r>
            <w:proofErr w:type="spellEnd"/>
            <w:r w:rsidRPr="002D4FDE">
              <w:rPr>
                <w:i/>
                <w:iCs/>
                <w:kern w:val="2"/>
                <w:szCs w:val="24"/>
              </w:rPr>
              <w:t>)</w:t>
            </w:r>
            <w:r w:rsidRPr="00873FC3">
              <w:rPr>
                <w:i/>
                <w:iCs/>
                <w:kern w:val="2"/>
                <w:szCs w:val="24"/>
              </w:rPr>
              <w:t>;</w:t>
            </w:r>
          </w:p>
          <w:p w14:paraId="71D64EA2" w14:textId="2FFF46F6" w:rsidR="00532BC3" w:rsidRDefault="00DB213E" w:rsidP="00532BC3">
            <w:pPr>
              <w:rPr>
                <w:i/>
                <w:iCs/>
                <w:kern w:val="2"/>
                <w:szCs w:val="24"/>
              </w:rPr>
            </w:pPr>
            <w:r>
              <w:rPr>
                <w:i/>
                <w:iCs/>
                <w:kern w:val="2"/>
                <w:szCs w:val="24"/>
              </w:rPr>
              <w:t>2dalis</w:t>
            </w:r>
            <w:r w:rsidR="00532BC3" w:rsidRPr="002D4FDE">
              <w:rPr>
                <w:i/>
                <w:iCs/>
                <w:kern w:val="2"/>
                <w:szCs w:val="24"/>
              </w:rPr>
              <w:t xml:space="preserve"> Stacionarus rentgeno aparatas</w:t>
            </w:r>
            <w:r w:rsidR="00532BC3">
              <w:rPr>
                <w:i/>
                <w:iCs/>
                <w:kern w:val="2"/>
                <w:szCs w:val="24"/>
              </w:rPr>
              <w:t>;</w:t>
            </w:r>
          </w:p>
          <w:p w14:paraId="47FD4460" w14:textId="77777777" w:rsidR="00532BC3" w:rsidRPr="00873FC3" w:rsidRDefault="00532BC3" w:rsidP="00532BC3">
            <w:pPr>
              <w:rPr>
                <w:i/>
                <w:iCs/>
                <w:color w:val="000000"/>
                <w:kern w:val="2"/>
                <w:szCs w:val="24"/>
              </w:rPr>
            </w:pPr>
            <w:r>
              <w:rPr>
                <w:i/>
                <w:iCs/>
                <w:color w:val="000000"/>
                <w:kern w:val="2"/>
                <w:szCs w:val="24"/>
              </w:rPr>
              <w:t>Pastabos: nereikalinga išbraukti;).</w:t>
            </w:r>
          </w:p>
          <w:p w14:paraId="74009C55" w14:textId="5A34E147" w:rsidR="00B767F3" w:rsidRDefault="00532BC3" w:rsidP="00532BC3">
            <w:pPr>
              <w:rPr>
                <w:color w:val="000000"/>
                <w:kern w:val="2"/>
                <w:szCs w:val="24"/>
              </w:rPr>
            </w:pPr>
            <w:r>
              <w:rPr>
                <w:color w:val="000000"/>
                <w:kern w:val="2"/>
                <w:szCs w:val="24"/>
              </w:rPr>
              <w:t>Išsamus Prekės aprašymas ir kiti reikalavimai tiekiamoms Prekėms nustatyti Sutarties priede Nr. 1</w:t>
            </w:r>
            <w:r w:rsidRPr="00190E79">
              <w:rPr>
                <w:color w:val="000000"/>
                <w:kern w:val="2"/>
                <w:szCs w:val="24"/>
              </w:rPr>
              <w:t xml:space="preserve"> „Techninė specifikacija“ (toliau – Techninė specifikacija)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6F39A4C" w:rsidR="00B767F3" w:rsidRDefault="00532BC3">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4F1BA3"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7B1E277" w:rsidR="00B767F3" w:rsidRDefault="00532BC3">
            <w:pPr>
              <w:textAlignment w:val="baseline"/>
              <w:rPr>
                <w:szCs w:val="24"/>
              </w:rPr>
            </w:pPr>
            <w:r w:rsidRPr="00201CAA">
              <w:rPr>
                <w:kern w:val="2"/>
                <w:szCs w:val="24"/>
              </w:rPr>
              <w:t xml:space="preserve">Tiekėjas Prekę (visą Prekių kiekį) įsipareigoja pristatyti ne vėliau </w:t>
            </w:r>
            <w:r w:rsidRPr="00201CAA">
              <w:rPr>
                <w:b/>
                <w:bCs/>
                <w:kern w:val="2"/>
                <w:szCs w:val="24"/>
              </w:rPr>
              <w:t>kaip per 6 (šešis) mėnesius</w:t>
            </w:r>
            <w:r w:rsidRPr="00201CAA">
              <w:rPr>
                <w:kern w:val="2"/>
                <w:szCs w:val="24"/>
              </w:rPr>
              <w:t xml:space="preserve"> </w:t>
            </w:r>
            <w:r w:rsidRPr="00201CAA">
              <w:rPr>
                <w:color w:val="000000"/>
                <w:kern w:val="2"/>
                <w:szCs w:val="24"/>
              </w:rPr>
              <w:t xml:space="preserve">nuo Sutarties įsigaliojimo dienos techninėje šiuo adresu: </w:t>
            </w:r>
            <w:r w:rsidRPr="00201CAA">
              <w:rPr>
                <w:b/>
                <w:bCs/>
                <w:color w:val="000000"/>
                <w:kern w:val="2"/>
                <w:szCs w:val="24"/>
              </w:rPr>
              <w:t>Vytauto didžiojo g. 19, 75132 Šilalė.</w:t>
            </w:r>
          </w:p>
        </w:tc>
      </w:tr>
      <w:tr w:rsidR="00532BC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532BC3" w:rsidRDefault="00532BC3" w:rsidP="00532BC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AEC83F2" w:rsidR="00532BC3" w:rsidRDefault="00532BC3" w:rsidP="00532BC3">
            <w:pPr>
              <w:rPr>
                <w:kern w:val="2"/>
                <w:szCs w:val="24"/>
              </w:rPr>
            </w:pPr>
            <w:r w:rsidRPr="004F6E2C">
              <w:rPr>
                <w:iCs/>
                <w:szCs w:val="24"/>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207000">
              <w:rPr>
                <w:b/>
                <w:bCs/>
                <w:iCs/>
                <w:szCs w:val="24"/>
              </w:rPr>
              <w:t>10 (dešimt) dien</w:t>
            </w:r>
            <w:r>
              <w:rPr>
                <w:b/>
                <w:bCs/>
                <w:iCs/>
                <w:szCs w:val="24"/>
              </w:rPr>
              <w:t>ų,</w:t>
            </w:r>
            <w:r w:rsidRPr="00207000">
              <w:rPr>
                <w:i/>
                <w:color w:val="5B9BD5" w:themeColor="accent1"/>
                <w:szCs w:val="24"/>
              </w:rPr>
              <w:t xml:space="preserve"> </w:t>
            </w:r>
            <w:r w:rsidRPr="004F6E2C">
              <w:rPr>
                <w:iCs/>
                <w:szCs w:val="24"/>
              </w:rPr>
              <w:t>dieną (-</w:t>
            </w:r>
            <w:proofErr w:type="spellStart"/>
            <w:r w:rsidRPr="004F6E2C">
              <w:rPr>
                <w:iCs/>
                <w:szCs w:val="24"/>
              </w:rPr>
              <w:t>as</w:t>
            </w:r>
            <w:proofErr w:type="spellEnd"/>
            <w:r w:rsidRPr="004F6E2C">
              <w:rPr>
                <w:iCs/>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2D4FDE">
              <w:rPr>
                <w:b/>
                <w:bCs/>
                <w:iCs/>
                <w:szCs w:val="24"/>
              </w:rPr>
              <w:t>1 (vieno) mėnesio</w:t>
            </w:r>
            <w:r w:rsidRPr="004F6E2C">
              <w:rPr>
                <w:i/>
                <w:szCs w:val="24"/>
              </w:rPr>
              <w:t xml:space="preserve"> </w:t>
            </w:r>
            <w:r w:rsidRPr="004F6E2C">
              <w:rPr>
                <w:iCs/>
                <w:szCs w:val="24"/>
              </w:rPr>
              <w:t>laikotarpiui</w:t>
            </w:r>
            <w:r w:rsidRPr="004F6E2C">
              <w:rPr>
                <w:iCs/>
                <w:sz w:val="20"/>
              </w:rPr>
              <w:t>.</w:t>
            </w:r>
          </w:p>
        </w:tc>
      </w:tr>
      <w:tr w:rsidR="00532BC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532BC3" w:rsidRDefault="00532BC3" w:rsidP="00532BC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532BC3" w:rsidRDefault="00532BC3" w:rsidP="00532BC3">
            <w:pPr>
              <w:rPr>
                <w:kern w:val="2"/>
                <w:szCs w:val="24"/>
              </w:rPr>
            </w:pPr>
            <w:r>
              <w:rPr>
                <w:kern w:val="2"/>
                <w:szCs w:val="24"/>
              </w:rPr>
              <w:t>Netaikoma</w:t>
            </w:r>
          </w:p>
          <w:p w14:paraId="4F9F0D5E" w14:textId="7E8E894B" w:rsidR="00532BC3" w:rsidRDefault="00532BC3" w:rsidP="00532BC3">
            <w:pPr>
              <w:rPr>
                <w:kern w:val="2"/>
                <w:szCs w:val="24"/>
              </w:rPr>
            </w:pPr>
          </w:p>
        </w:tc>
      </w:tr>
      <w:tr w:rsidR="00532BC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532BC3" w:rsidRDefault="00532BC3" w:rsidP="00532BC3">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532BC3" w:rsidRDefault="00532BC3" w:rsidP="00532BC3">
            <w:pPr>
              <w:rPr>
                <w:kern w:val="2"/>
                <w:szCs w:val="24"/>
              </w:rPr>
            </w:pPr>
            <w:r>
              <w:rPr>
                <w:kern w:val="2"/>
                <w:szCs w:val="24"/>
              </w:rPr>
              <w:t>Netaikoma</w:t>
            </w:r>
          </w:p>
          <w:p w14:paraId="28A4DEDE" w14:textId="3D35ECCB" w:rsidR="00532BC3" w:rsidRDefault="00532BC3" w:rsidP="00532BC3">
            <w:pPr>
              <w:rPr>
                <w:kern w:val="2"/>
                <w:szCs w:val="24"/>
              </w:rPr>
            </w:pPr>
          </w:p>
        </w:tc>
      </w:tr>
      <w:tr w:rsidR="00532BC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532BC3" w:rsidRDefault="00532BC3" w:rsidP="00532BC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4E4505" w14:textId="77777777" w:rsidR="00532BC3" w:rsidRPr="00680E84" w:rsidRDefault="00532BC3" w:rsidP="00532BC3">
            <w:pPr>
              <w:rPr>
                <w:kern w:val="2"/>
                <w:szCs w:val="24"/>
              </w:rPr>
            </w:pPr>
            <w:r w:rsidRPr="00680E84">
              <w:rPr>
                <w:kern w:val="2"/>
                <w:szCs w:val="24"/>
              </w:rPr>
              <w:t>Kartu su Prekėmis pateikiami šie dokumentai:</w:t>
            </w:r>
          </w:p>
          <w:p w14:paraId="64BAC507" w14:textId="77777777" w:rsidR="00532BC3" w:rsidRPr="00680E84" w:rsidRDefault="00532BC3" w:rsidP="00532BC3">
            <w:pPr>
              <w:rPr>
                <w:rFonts w:eastAsia="Cambria"/>
                <w:color w:val="000000"/>
                <w:szCs w:val="24"/>
              </w:rPr>
            </w:pPr>
            <w:r w:rsidRPr="00680E84">
              <w:rPr>
                <w:rFonts w:eastAsia="Cambria"/>
                <w:color w:val="000000"/>
                <w:szCs w:val="24"/>
              </w:rPr>
              <w:t>Perdavimo-priėmimo aktą pasirašymui;</w:t>
            </w:r>
          </w:p>
          <w:p w14:paraId="6C25932E" w14:textId="77777777" w:rsidR="00532BC3" w:rsidRPr="00680E84" w:rsidRDefault="00532BC3" w:rsidP="00532BC3">
            <w:pPr>
              <w:rPr>
                <w:szCs w:val="24"/>
                <w:shd w:val="clear" w:color="auto" w:fill="FFFFFF"/>
              </w:rPr>
            </w:pPr>
            <w:r w:rsidRPr="00680E84">
              <w:rPr>
                <w:szCs w:val="24"/>
                <w:shd w:val="clear" w:color="auto" w:fill="FFFFFF"/>
              </w:rPr>
              <w:t>Naudojimosi instrukcija lietuvi</w:t>
            </w:r>
            <w:r>
              <w:rPr>
                <w:szCs w:val="24"/>
                <w:shd w:val="clear" w:color="auto" w:fill="FFFFFF"/>
              </w:rPr>
              <w:t>ų</w:t>
            </w:r>
            <w:r w:rsidRPr="00680E84">
              <w:rPr>
                <w:rFonts w:ascii="Arial" w:hAnsi="Arial" w:cs="Arial"/>
                <w:szCs w:val="24"/>
                <w:shd w:val="clear" w:color="auto" w:fill="FFFFFF"/>
              </w:rPr>
              <w:t xml:space="preserve"> </w:t>
            </w:r>
            <w:r w:rsidRPr="00680E84">
              <w:rPr>
                <w:szCs w:val="24"/>
                <w:shd w:val="clear" w:color="auto" w:fill="FFFFFF"/>
              </w:rPr>
              <w:t>kalba;</w:t>
            </w:r>
          </w:p>
          <w:p w14:paraId="788C2C4A" w14:textId="77777777" w:rsidR="00532BC3" w:rsidRDefault="00532BC3" w:rsidP="00532BC3">
            <w:pPr>
              <w:rPr>
                <w:kern w:val="2"/>
                <w:szCs w:val="24"/>
              </w:rPr>
            </w:pPr>
            <w:r w:rsidRPr="00680E84">
              <w:rPr>
                <w:kern w:val="2"/>
                <w:szCs w:val="24"/>
              </w:rPr>
              <w:t>Garantini</w:t>
            </w:r>
            <w:r>
              <w:rPr>
                <w:kern w:val="2"/>
                <w:szCs w:val="24"/>
              </w:rPr>
              <w:t>o aptarnavimo</w:t>
            </w:r>
            <w:r w:rsidRPr="00680E84">
              <w:rPr>
                <w:kern w:val="2"/>
                <w:szCs w:val="24"/>
              </w:rPr>
              <w:t xml:space="preserve"> raštas;</w:t>
            </w:r>
          </w:p>
          <w:p w14:paraId="73FFA04B" w14:textId="7D8E3BAF" w:rsidR="00532BC3" w:rsidRDefault="00532BC3" w:rsidP="00532BC3">
            <w:pPr>
              <w:rPr>
                <w:kern w:val="2"/>
                <w:szCs w:val="24"/>
              </w:rPr>
            </w:pPr>
            <w:r w:rsidRPr="000F45C7">
              <w:rPr>
                <w:kern w:val="2"/>
                <w:szCs w:val="24"/>
              </w:rPr>
              <w:t>Tiekėjui nepateikus nurodytų dokumentų, laikoma, kad Prekės neatitinka Sutartyje nustatytų reikalavimų.</w:t>
            </w:r>
          </w:p>
        </w:tc>
      </w:tr>
      <w:tr w:rsidR="00532BC3" w14:paraId="256DAE69" w14:textId="77777777">
        <w:trPr>
          <w:trHeight w:val="300"/>
        </w:trPr>
        <w:tc>
          <w:tcPr>
            <w:tcW w:w="9535" w:type="dxa"/>
            <w:gridSpan w:val="5"/>
          </w:tcPr>
          <w:p w14:paraId="37A3E3FA" w14:textId="77777777" w:rsidR="00532BC3" w:rsidRDefault="00532BC3" w:rsidP="00532BC3">
            <w:pPr>
              <w:jc w:val="center"/>
              <w:rPr>
                <w:b/>
                <w:bCs/>
                <w:kern w:val="2"/>
                <w:szCs w:val="24"/>
              </w:rPr>
            </w:pPr>
            <w:r>
              <w:rPr>
                <w:b/>
                <w:bCs/>
                <w:kern w:val="2"/>
                <w:szCs w:val="24"/>
              </w:rPr>
              <w:t>5. SUTARTIES KAINA IR ATSISKAITYMO TVARKA</w:t>
            </w:r>
          </w:p>
        </w:tc>
      </w:tr>
      <w:tr w:rsidR="00532BC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532BC3" w:rsidRDefault="00532BC3" w:rsidP="00532BC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5AF90FB" w:rsidR="00532BC3" w:rsidRDefault="00532BC3" w:rsidP="00532BC3">
            <w:pPr>
              <w:rPr>
                <w:color w:val="4472C4"/>
                <w:kern w:val="2"/>
              </w:rPr>
            </w:pPr>
            <w:r>
              <w:rPr>
                <w:kern w:val="2"/>
                <w:szCs w:val="24"/>
              </w:rPr>
              <w:t>Fiksuotos kainos kainodara.</w:t>
            </w:r>
          </w:p>
        </w:tc>
      </w:tr>
      <w:tr w:rsidR="00532BC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532BC3" w:rsidRDefault="00532BC3" w:rsidP="00532BC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532BC3" w:rsidRDefault="00532BC3" w:rsidP="00532BC3">
            <w:pPr>
              <w:rPr>
                <w:b/>
                <w:bCs/>
                <w:kern w:val="2"/>
                <w:szCs w:val="24"/>
              </w:rPr>
            </w:pPr>
          </w:p>
          <w:p w14:paraId="57A32D62" w14:textId="77777777" w:rsidR="00532BC3" w:rsidRDefault="00532BC3" w:rsidP="00532BC3">
            <w:pPr>
              <w:rPr>
                <w:b/>
                <w:bCs/>
                <w:kern w:val="2"/>
                <w:szCs w:val="24"/>
              </w:rPr>
            </w:pPr>
          </w:p>
          <w:p w14:paraId="2A10F5EC" w14:textId="77777777" w:rsidR="00532BC3" w:rsidRDefault="00532BC3" w:rsidP="00532BC3">
            <w:pPr>
              <w:rPr>
                <w:b/>
                <w:bCs/>
                <w:kern w:val="2"/>
                <w:szCs w:val="24"/>
              </w:rPr>
            </w:pPr>
          </w:p>
          <w:p w14:paraId="7B16502A" w14:textId="77777777" w:rsidR="00532BC3" w:rsidRDefault="00532BC3" w:rsidP="000C358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532BC3" w:rsidRDefault="00532BC3" w:rsidP="00532BC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532BC3" w:rsidRDefault="00532BC3" w:rsidP="00532BC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532BC3" w:rsidRDefault="00532BC3" w:rsidP="00532BC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532BC3" w:rsidRDefault="00532BC3" w:rsidP="00532BC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32BC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02FA02A4" w:rsidR="00532BC3" w:rsidRDefault="00532BC3" w:rsidP="00532BC3">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65CC9715" w14:textId="77777777" w:rsidR="00532BC3" w:rsidRDefault="00532BC3" w:rsidP="00532BC3">
            <w:pPr>
              <w:rPr>
                <w:b/>
                <w:bCs/>
                <w:kern w:val="2"/>
                <w:szCs w:val="24"/>
              </w:rPr>
            </w:pPr>
          </w:p>
          <w:p w14:paraId="74CCE03C" w14:textId="77777777" w:rsidR="00532BC3" w:rsidRDefault="00532BC3" w:rsidP="00532BC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D2E29E" w14:textId="77777777" w:rsidR="00532BC3" w:rsidRPr="00B92423" w:rsidRDefault="00532BC3" w:rsidP="00532BC3">
            <w:pPr>
              <w:rPr>
                <w:kern w:val="2"/>
                <w:szCs w:val="24"/>
              </w:rPr>
            </w:pPr>
            <w:r w:rsidRPr="00B92423">
              <w:rPr>
                <w:kern w:val="2"/>
                <w:szCs w:val="24"/>
              </w:rPr>
              <w:t>Sutarties kaina bus perskaičiuojami:</w:t>
            </w:r>
          </w:p>
          <w:p w14:paraId="254C9926" w14:textId="77777777" w:rsidR="00532BC3" w:rsidRDefault="00532BC3" w:rsidP="00532BC3">
            <w:pPr>
              <w:rPr>
                <w:kern w:val="2"/>
                <w:szCs w:val="24"/>
              </w:rPr>
            </w:pPr>
            <w:r w:rsidRPr="00B92423">
              <w:rPr>
                <w:kern w:val="2"/>
                <w:szCs w:val="24"/>
              </w:rPr>
              <w:t>5.3.1. dėl PVM tarifo pasikeitimo;</w:t>
            </w:r>
          </w:p>
          <w:p w14:paraId="7CE73E9A" w14:textId="069C00CE" w:rsidR="00532BC3" w:rsidRDefault="00532BC3" w:rsidP="00532BC3">
            <w:pPr>
              <w:rPr>
                <w:color w:val="FF0000"/>
                <w:kern w:val="2"/>
              </w:rPr>
            </w:pPr>
            <w:r w:rsidRPr="00426EC7">
              <w:rPr>
                <w:kern w:val="2"/>
                <w:szCs w:val="24"/>
              </w:rPr>
              <w:t>5.3.</w:t>
            </w:r>
            <w:r>
              <w:rPr>
                <w:kern w:val="2"/>
                <w:szCs w:val="24"/>
              </w:rPr>
              <w:t>2</w:t>
            </w:r>
            <w:r w:rsidRPr="00426EC7">
              <w:rPr>
                <w:kern w:val="2"/>
                <w:szCs w:val="24"/>
              </w:rPr>
              <w:t>. dėl kainų lygio pokyčio.</w:t>
            </w:r>
          </w:p>
        </w:tc>
      </w:tr>
      <w:tr w:rsidR="00532BC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532BC3" w:rsidRDefault="00532BC3" w:rsidP="00532BC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54BB1A0" w14:textId="77777777" w:rsidR="00532BC3" w:rsidRDefault="00532BC3" w:rsidP="00532BC3">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 įkainio be PVM. </w:t>
            </w:r>
          </w:p>
          <w:p w14:paraId="449693C2" w14:textId="33EA041E" w:rsidR="00532BC3" w:rsidRDefault="00532BC3" w:rsidP="00532BC3">
            <w:pPr>
              <w:rPr>
                <w:kern w:val="2"/>
                <w:szCs w:val="24"/>
              </w:rPr>
            </w:pPr>
            <w:r>
              <w:rPr>
                <w:kern w:val="2"/>
                <w:szCs w:val="24"/>
              </w:rPr>
              <w:t>Perskaičiuota Sutarties kaina įforminami Susitarimu ir turi būti taikomi nuo naujo PVM įvedimo datos (nepriklausomai nuo to, kada pasirašytas Susitarimas).</w:t>
            </w:r>
          </w:p>
        </w:tc>
      </w:tr>
      <w:tr w:rsidR="00532BC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532BC3" w:rsidRDefault="00532BC3" w:rsidP="00532BC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532BC3" w:rsidRDefault="00532BC3" w:rsidP="00532BC3">
            <w:pPr>
              <w:rPr>
                <w:kern w:val="2"/>
                <w:szCs w:val="24"/>
              </w:rPr>
            </w:pPr>
            <w:r>
              <w:rPr>
                <w:kern w:val="2"/>
                <w:szCs w:val="24"/>
              </w:rPr>
              <w:t>Netaikoma</w:t>
            </w:r>
          </w:p>
          <w:p w14:paraId="4C7F2950" w14:textId="0D513A5D" w:rsidR="00532BC3" w:rsidRDefault="00532BC3" w:rsidP="00532BC3"/>
        </w:tc>
      </w:tr>
      <w:tr w:rsidR="00532BC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532BC3" w:rsidRDefault="00532BC3" w:rsidP="00532BC3">
            <w:pPr>
              <w:rPr>
                <w:b/>
                <w:bCs/>
                <w:kern w:val="2"/>
                <w:szCs w:val="24"/>
              </w:rPr>
            </w:pPr>
            <w:r>
              <w:rPr>
                <w:b/>
                <w:bCs/>
                <w:kern w:val="2"/>
                <w:szCs w:val="24"/>
              </w:rPr>
              <w:t>5.3.3. Sutarties kainos / įkainių peržiūra dėl kainų lygio pokyčio</w:t>
            </w:r>
          </w:p>
          <w:p w14:paraId="242E5223" w14:textId="01448983" w:rsidR="00532BC3" w:rsidRDefault="00532BC3" w:rsidP="00532BC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8C5F88D" w14:textId="77777777" w:rsidR="00532BC3" w:rsidRPr="00B6482A" w:rsidRDefault="00532BC3" w:rsidP="00532BC3">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0DDD29EB" w14:textId="77777777" w:rsidR="00532BC3" w:rsidRPr="00B6482A" w:rsidRDefault="00532BC3" w:rsidP="00532BC3">
            <w:pPr>
              <w:rPr>
                <w:kern w:val="2"/>
                <w:szCs w:val="24"/>
              </w:rPr>
            </w:pPr>
            <w:r w:rsidRPr="00B6482A">
              <w:rPr>
                <w:kern w:val="2"/>
                <w:szCs w:val="24"/>
              </w:rPr>
              <w:t xml:space="preserve">5.3.3.2. Sutarties kaina peržiūrimi tik tai Sutarties daliai, kuri nėra išpirkta, t. y., Prekėms, kurios nėra priimtos ir apmokėtos. Vėlesnė </w:t>
            </w:r>
            <w:r w:rsidRPr="00B6482A">
              <w:rPr>
                <w:kern w:val="2"/>
                <w:szCs w:val="24"/>
              </w:rPr>
              <w:lastRenderedPageBreak/>
              <w:t>Sutarties kainos  peržiūra negali apimti laikotarpio, už kurį jau buvo atliktas peržiūra.</w:t>
            </w:r>
          </w:p>
          <w:p w14:paraId="789DD709" w14:textId="77777777" w:rsidR="00532BC3" w:rsidRPr="00B6482A" w:rsidRDefault="00532BC3" w:rsidP="00532BC3">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5A4F7D16" w14:textId="77777777" w:rsidR="00532BC3" w:rsidRPr="00B6482A" w:rsidRDefault="00532BC3" w:rsidP="00532BC3">
            <w:pPr>
              <w:rPr>
                <w:kern w:val="2"/>
                <w:szCs w:val="24"/>
              </w:rPr>
            </w:pPr>
            <w:r w:rsidRPr="00B6482A">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67EA8E8" w14:textId="77777777" w:rsidR="00532BC3" w:rsidRPr="00B6482A" w:rsidRDefault="00532BC3" w:rsidP="00532BC3">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3422A60C" w14:textId="77777777" w:rsidR="00532BC3" w:rsidRPr="00B6482A" w:rsidRDefault="00532BC3" w:rsidP="00532BC3">
            <w:pPr>
              <w:rPr>
                <w:kern w:val="2"/>
                <w:szCs w:val="24"/>
              </w:rPr>
            </w:pPr>
            <w:r w:rsidRPr="00B6482A">
              <w:rPr>
                <w:kern w:val="2"/>
                <w:szCs w:val="24"/>
              </w:rPr>
              <w:t>5.3.3.6. Nauja Sutarties kaina  apskaičiuojami pagal žemiau pateiktą formulę:</w:t>
            </w:r>
          </w:p>
          <w:p w14:paraId="3048E510" w14:textId="77777777" w:rsidR="00532BC3" w:rsidRPr="00B6482A" w:rsidRDefault="00532BC3" w:rsidP="00532BC3">
            <w:pPr>
              <w:rPr>
                <w:kern w:val="2"/>
                <w:szCs w:val="24"/>
              </w:rPr>
            </w:pPr>
            <w:r w:rsidRPr="00B6482A">
              <w:rPr>
                <w:kern w:val="2"/>
                <w:szCs w:val="24"/>
              </w:rPr>
              <w:t xml:space="preserve">a_1=a+(k/100×a), kur a – kaina  (Eur be PVM)) (jei peržiūra jau buvo atlikta, tai po paskutinio perskaičiavimo) </w:t>
            </w:r>
          </w:p>
          <w:p w14:paraId="77887452" w14:textId="77777777" w:rsidR="00532BC3" w:rsidRPr="00B6482A" w:rsidRDefault="00532BC3" w:rsidP="00532BC3">
            <w:pPr>
              <w:rPr>
                <w:kern w:val="2"/>
                <w:szCs w:val="24"/>
              </w:rPr>
            </w:pPr>
            <w:r w:rsidRPr="00B6482A">
              <w:rPr>
                <w:kern w:val="2"/>
                <w:szCs w:val="24"/>
              </w:rPr>
              <w:t xml:space="preserve">a1 – perskaičiuota (pakeista) kaina  (Eur be PVM) </w:t>
            </w:r>
          </w:p>
          <w:p w14:paraId="48E36201" w14:textId="77777777" w:rsidR="00532BC3" w:rsidRPr="00B6482A" w:rsidRDefault="00532BC3" w:rsidP="00532BC3">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56338FB6" w14:textId="77777777" w:rsidR="00532BC3" w:rsidRPr="00B6482A" w:rsidRDefault="00532BC3" w:rsidP="00532BC3">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131D20AC" w14:textId="77777777" w:rsidR="00532BC3" w:rsidRPr="00B6482A" w:rsidRDefault="00532BC3" w:rsidP="00532BC3">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5F7B1B02" w14:textId="77777777" w:rsidR="00532BC3" w:rsidRPr="00B6482A" w:rsidRDefault="00532BC3" w:rsidP="00532BC3">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C8023B" w14:textId="77777777" w:rsidR="00532BC3" w:rsidRPr="00B6482A" w:rsidRDefault="00532BC3" w:rsidP="00532BC3">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40A577D" w14:textId="77777777" w:rsidR="00532BC3" w:rsidRPr="00B6482A" w:rsidRDefault="00532BC3" w:rsidP="00532BC3">
            <w:pPr>
              <w:rPr>
                <w:kern w:val="2"/>
                <w:szCs w:val="24"/>
              </w:rPr>
            </w:pPr>
            <w:r w:rsidRPr="00B6482A">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7BCB503D" w14:textId="77777777" w:rsidR="00532BC3" w:rsidRPr="00B6482A" w:rsidRDefault="00532BC3" w:rsidP="00532BC3">
            <w:pPr>
              <w:rPr>
                <w:kern w:val="2"/>
                <w:szCs w:val="24"/>
              </w:rPr>
            </w:pPr>
            <w:r w:rsidRPr="00B6482A">
              <w:rPr>
                <w:kern w:val="2"/>
                <w:szCs w:val="24"/>
              </w:rPr>
              <w:lastRenderedPageBreak/>
              <w:t>5.3.3.9. Susitarimas turi būti sudarytas per 10 kalendorinių dienų nuo Šalies pateikto tinkamo prašymo perskaičiuoti Sutarties kainą gavimo dienos.</w:t>
            </w:r>
          </w:p>
          <w:p w14:paraId="3E0BF6EB" w14:textId="41D241B3" w:rsidR="00532BC3" w:rsidRDefault="00532BC3" w:rsidP="00532BC3">
            <w:pPr>
              <w:rPr>
                <w:color w:val="4472C4"/>
                <w:kern w:val="2"/>
                <w:szCs w:val="24"/>
              </w:rPr>
            </w:pPr>
            <w:r w:rsidRPr="00B6482A">
              <w:rPr>
                <w:kern w:val="2"/>
                <w:szCs w:val="24"/>
              </w:rPr>
              <w:t>5.3.3.10. Susitarimu Šalys neturi teisės keisti procedūroje nurodytos tvarkos ar kitų Sutarties nuostatų, išskyrus, jei keitimas atliekamas pagal VPĮ nuostatas.</w:t>
            </w:r>
          </w:p>
        </w:tc>
      </w:tr>
      <w:tr w:rsidR="00532BC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532BC3" w:rsidRDefault="00532BC3" w:rsidP="00532BC3">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532BC3" w:rsidRDefault="00532BC3" w:rsidP="00532BC3">
            <w:pPr>
              <w:rPr>
                <w:kern w:val="2"/>
                <w:szCs w:val="24"/>
              </w:rPr>
            </w:pPr>
            <w:r>
              <w:rPr>
                <w:kern w:val="2"/>
                <w:szCs w:val="24"/>
              </w:rPr>
              <w:t>Netaikoma</w:t>
            </w:r>
          </w:p>
          <w:p w14:paraId="449C09AB" w14:textId="3D5C17D1" w:rsidR="00532BC3" w:rsidRDefault="00532BC3" w:rsidP="00532BC3">
            <w:pPr>
              <w:rPr>
                <w:kern w:val="2"/>
                <w:szCs w:val="24"/>
              </w:rPr>
            </w:pPr>
          </w:p>
        </w:tc>
      </w:tr>
      <w:tr w:rsidR="00532BC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532BC3" w:rsidRDefault="00532BC3" w:rsidP="00532BC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532BC3" w:rsidRDefault="00532BC3" w:rsidP="00532BC3">
            <w:pPr>
              <w:rPr>
                <w:kern w:val="2"/>
                <w:szCs w:val="24"/>
              </w:rPr>
            </w:pPr>
            <w:r>
              <w:rPr>
                <w:kern w:val="2"/>
                <w:szCs w:val="24"/>
              </w:rPr>
              <w:t>Netaikoma</w:t>
            </w:r>
          </w:p>
          <w:p w14:paraId="081DAEF5" w14:textId="110A93BB" w:rsidR="00532BC3" w:rsidRDefault="00532BC3" w:rsidP="00532BC3">
            <w:pPr>
              <w:rPr>
                <w:kern w:val="2"/>
                <w:szCs w:val="24"/>
              </w:rPr>
            </w:pPr>
          </w:p>
        </w:tc>
      </w:tr>
      <w:tr w:rsidR="00532BC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532BC3" w:rsidRDefault="00532BC3" w:rsidP="00532BC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967D62E" w14:textId="77777777" w:rsidR="00532BC3" w:rsidRDefault="00532BC3" w:rsidP="00532BC3">
            <w:pPr>
              <w:rPr>
                <w:kern w:val="2"/>
                <w:szCs w:val="24"/>
              </w:rPr>
            </w:pPr>
            <w:r>
              <w:rPr>
                <w:kern w:val="2"/>
                <w:szCs w:val="24"/>
              </w:rPr>
              <w:t>Pirkėjas atsiskaito su Tiekėju ne vėliau kaip per 30 (trisdešimt) kalendorinių dienų nuo Sąskaitos gavimo dienos.</w:t>
            </w:r>
          </w:p>
          <w:p w14:paraId="5F90768E" w14:textId="77777777" w:rsidR="00532BC3" w:rsidRDefault="00532BC3" w:rsidP="00532BC3">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04C22127" w14:textId="1221E556" w:rsidR="00532BC3" w:rsidRDefault="00532BC3" w:rsidP="00532BC3">
            <w:pPr>
              <w:rPr>
                <w:color w:val="000000"/>
                <w:kern w:val="2"/>
                <w:szCs w:val="24"/>
                <w:shd w:val="clear" w:color="auto" w:fill="FFFFFF"/>
              </w:rPr>
            </w:pPr>
          </w:p>
        </w:tc>
      </w:tr>
      <w:tr w:rsidR="00532BC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532BC3" w:rsidRDefault="00532BC3" w:rsidP="00532BC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532BC3" w:rsidRDefault="00532BC3" w:rsidP="00532BC3">
            <w:pPr>
              <w:rPr>
                <w:kern w:val="2"/>
                <w:szCs w:val="24"/>
              </w:rPr>
            </w:pPr>
            <w:r>
              <w:rPr>
                <w:kern w:val="2"/>
                <w:szCs w:val="24"/>
              </w:rPr>
              <w:t>Netaikoma</w:t>
            </w:r>
          </w:p>
          <w:p w14:paraId="4A2C5FAD" w14:textId="4421093E" w:rsidR="00532BC3" w:rsidRDefault="00532BC3" w:rsidP="00532BC3">
            <w:pPr>
              <w:spacing w:line="259" w:lineRule="auto"/>
              <w:rPr>
                <w:color w:val="000000"/>
                <w:kern w:val="2"/>
                <w:szCs w:val="24"/>
                <w:shd w:val="clear" w:color="auto" w:fill="FFFFFF"/>
              </w:rPr>
            </w:pPr>
          </w:p>
        </w:tc>
      </w:tr>
      <w:tr w:rsidR="00532BC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532BC3" w:rsidRDefault="00532BC3" w:rsidP="00532BC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532BC3" w:rsidRDefault="00532BC3" w:rsidP="00532BC3">
            <w:pPr>
              <w:rPr>
                <w:kern w:val="2"/>
                <w:szCs w:val="24"/>
              </w:rPr>
            </w:pPr>
            <w:r>
              <w:rPr>
                <w:kern w:val="2"/>
                <w:szCs w:val="24"/>
              </w:rPr>
              <w:t>Netaikoma</w:t>
            </w:r>
          </w:p>
          <w:p w14:paraId="7D06D0D9" w14:textId="426C5954" w:rsidR="00532BC3" w:rsidRDefault="00532BC3" w:rsidP="00532BC3">
            <w:pPr>
              <w:rPr>
                <w:kern w:val="2"/>
                <w:szCs w:val="24"/>
              </w:rPr>
            </w:pPr>
            <w:r>
              <w:rPr>
                <w:color w:val="000000"/>
                <w:kern w:val="2"/>
                <w:szCs w:val="24"/>
                <w:shd w:val="clear" w:color="auto" w:fill="FFFFFF"/>
              </w:rPr>
              <w:t xml:space="preserve"> </w:t>
            </w:r>
          </w:p>
        </w:tc>
      </w:tr>
      <w:tr w:rsidR="00532BC3" w14:paraId="397E6A62" w14:textId="77777777">
        <w:trPr>
          <w:trHeight w:val="300"/>
        </w:trPr>
        <w:tc>
          <w:tcPr>
            <w:tcW w:w="9535" w:type="dxa"/>
            <w:gridSpan w:val="5"/>
          </w:tcPr>
          <w:p w14:paraId="1AB554AE" w14:textId="77777777" w:rsidR="00532BC3" w:rsidRDefault="00532BC3" w:rsidP="00532BC3">
            <w:pPr>
              <w:jc w:val="center"/>
              <w:rPr>
                <w:b/>
                <w:bCs/>
                <w:kern w:val="2"/>
                <w:szCs w:val="24"/>
              </w:rPr>
            </w:pPr>
            <w:r>
              <w:rPr>
                <w:b/>
                <w:bCs/>
                <w:kern w:val="2"/>
                <w:szCs w:val="24"/>
              </w:rPr>
              <w:t>6. PREKIŲ KOKYBĖ IR GARANTINIAI ĮSIPAREIGOJIMAI</w:t>
            </w:r>
          </w:p>
        </w:tc>
      </w:tr>
      <w:tr w:rsidR="00532BC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532BC3" w:rsidRDefault="00532BC3" w:rsidP="00532BC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8AD2A81" w:rsidR="00532BC3" w:rsidRDefault="00532BC3" w:rsidP="00DB213E">
            <w:pPr>
              <w:rPr>
                <w:kern w:val="2"/>
                <w:szCs w:val="24"/>
              </w:rPr>
            </w:pPr>
            <w:r w:rsidRPr="00680E84">
              <w:rPr>
                <w:kern w:val="2"/>
                <w:szCs w:val="24"/>
              </w:rPr>
              <w:t>Prekėms nustatomas Tiekėjo pasiūlytas arba Prekių gamintojo taikomas Garantinis terminas, tačiau bet kokiu atveju</w:t>
            </w:r>
            <w:r>
              <w:rPr>
                <w:kern w:val="2"/>
                <w:szCs w:val="24"/>
              </w:rPr>
              <w:t xml:space="preserve">: </w:t>
            </w:r>
            <w:r w:rsidRPr="00A86E32">
              <w:rPr>
                <w:i/>
                <w:iCs/>
                <w:kern w:val="2"/>
                <w:szCs w:val="24"/>
              </w:rPr>
              <w:t>1 dalis Endoskopinė sistema (</w:t>
            </w:r>
            <w:proofErr w:type="spellStart"/>
            <w:r w:rsidRPr="00A86E32">
              <w:rPr>
                <w:i/>
                <w:iCs/>
                <w:kern w:val="2"/>
                <w:szCs w:val="24"/>
              </w:rPr>
              <w:t>artroskopas</w:t>
            </w:r>
            <w:proofErr w:type="spellEnd"/>
            <w:r w:rsidRPr="00A86E32">
              <w:rPr>
                <w:i/>
                <w:iCs/>
                <w:kern w:val="2"/>
                <w:szCs w:val="24"/>
              </w:rPr>
              <w:t xml:space="preserve">, </w:t>
            </w:r>
            <w:proofErr w:type="spellStart"/>
            <w:r w:rsidRPr="00A86E32">
              <w:rPr>
                <w:i/>
                <w:iCs/>
                <w:kern w:val="2"/>
                <w:szCs w:val="24"/>
              </w:rPr>
              <w:t>utereskopas</w:t>
            </w:r>
            <w:proofErr w:type="spellEnd"/>
            <w:r w:rsidRPr="00A86E32">
              <w:rPr>
                <w:i/>
                <w:iCs/>
                <w:kern w:val="2"/>
                <w:szCs w:val="24"/>
              </w:rPr>
              <w:t xml:space="preserve">, </w:t>
            </w:r>
            <w:proofErr w:type="spellStart"/>
            <w:r w:rsidRPr="00A86E32">
              <w:rPr>
                <w:i/>
                <w:iCs/>
                <w:kern w:val="2"/>
                <w:szCs w:val="24"/>
              </w:rPr>
              <w:t>hysteroskopas</w:t>
            </w:r>
            <w:proofErr w:type="spellEnd"/>
            <w:r w:rsidRPr="00A86E32">
              <w:rPr>
                <w:i/>
                <w:iCs/>
                <w:kern w:val="2"/>
                <w:szCs w:val="24"/>
              </w:rPr>
              <w:t xml:space="preserve"> su </w:t>
            </w:r>
            <w:proofErr w:type="spellStart"/>
            <w:r w:rsidRPr="00A86E32">
              <w:rPr>
                <w:i/>
                <w:iCs/>
                <w:kern w:val="2"/>
                <w:szCs w:val="24"/>
              </w:rPr>
              <w:t>rezektoskopu</w:t>
            </w:r>
            <w:proofErr w:type="spellEnd"/>
            <w:r w:rsidRPr="00A86E32">
              <w:rPr>
                <w:i/>
                <w:iCs/>
                <w:kern w:val="2"/>
                <w:szCs w:val="24"/>
              </w:rPr>
              <w:t xml:space="preserve">) ne mažiau kaip 12 mėnesių, 2 dalis Stacionarus rentgeno aparatas ne mažiau kaip 12 mėnesių, </w:t>
            </w:r>
            <w:r>
              <w:rPr>
                <w:i/>
                <w:iCs/>
                <w:kern w:val="2"/>
                <w:szCs w:val="24"/>
              </w:rPr>
              <w:t>(nereikalinga išbraukti)</w:t>
            </w:r>
            <w:r>
              <w:rPr>
                <w:b/>
                <w:bCs/>
                <w:kern w:val="2"/>
                <w:szCs w:val="24"/>
              </w:rPr>
              <w:t xml:space="preserve"> </w:t>
            </w:r>
            <w:r w:rsidRPr="00680E84">
              <w:rPr>
                <w:kern w:val="2"/>
                <w:szCs w:val="24"/>
              </w:rPr>
              <w:t>Garantinis terminas, skaičiuojamas nuo Prekių perdavimo–priėmimo akto ar Sąskaitos (kai Prekių perdavimo–priėmimo aktas nėra pasirašomas) pasirašymo dienos.</w:t>
            </w:r>
          </w:p>
        </w:tc>
      </w:tr>
      <w:tr w:rsidR="00532BC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532BC3" w:rsidRDefault="00532BC3" w:rsidP="00532BC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59384A" w14:textId="77777777" w:rsidR="00532BC3" w:rsidRPr="00680E84" w:rsidRDefault="00532BC3" w:rsidP="00532BC3">
            <w:pPr>
              <w:rPr>
                <w:rFonts w:ascii="Arial" w:hAnsi="Arial" w:cs="Arial"/>
                <w:sz w:val="20"/>
              </w:rPr>
            </w:pPr>
            <w:r w:rsidRPr="00680E84">
              <w:rPr>
                <w:szCs w:val="24"/>
              </w:rPr>
              <w:t xml:space="preserve">Garantinių terminų laikotarpiu garantinė priežiūra turi būti organizuojama </w:t>
            </w:r>
            <w:r w:rsidRPr="00680E84">
              <w:rPr>
                <w:b/>
                <w:bCs/>
                <w:szCs w:val="24"/>
              </w:rPr>
              <w:t>ne vėliau kaip per</w:t>
            </w:r>
            <w:r w:rsidRPr="00365607">
              <w:rPr>
                <w:b/>
                <w:bCs/>
                <w:szCs w:val="24"/>
              </w:rPr>
              <w:t xml:space="preserve"> 24</w:t>
            </w:r>
            <w:r w:rsidRPr="00680E84">
              <w:rPr>
                <w:b/>
                <w:bCs/>
                <w:szCs w:val="24"/>
              </w:rPr>
              <w:t xml:space="preserve"> (</w:t>
            </w:r>
            <w:r>
              <w:rPr>
                <w:b/>
                <w:bCs/>
                <w:szCs w:val="24"/>
              </w:rPr>
              <w:t>dvidešimt keturias</w:t>
            </w:r>
            <w:r w:rsidRPr="00680E84">
              <w:rPr>
                <w:b/>
                <w:bCs/>
                <w:szCs w:val="24"/>
              </w:rPr>
              <w:t xml:space="preserve">) </w:t>
            </w:r>
            <w:r>
              <w:rPr>
                <w:b/>
                <w:bCs/>
                <w:szCs w:val="24"/>
              </w:rPr>
              <w:t>valandas</w:t>
            </w:r>
            <w:r w:rsidRPr="00680E84">
              <w:rPr>
                <w:szCs w:val="24"/>
              </w:rPr>
              <w:t xml:space="preserve"> nuo pranešimo apie defektą Tiekėjui gavimo</w:t>
            </w:r>
            <w:r w:rsidRPr="00680E84">
              <w:rPr>
                <w:rFonts w:ascii="Arial" w:hAnsi="Arial" w:cs="Arial"/>
                <w:sz w:val="20"/>
              </w:rPr>
              <w:t>.</w:t>
            </w:r>
          </w:p>
          <w:p w14:paraId="19A8D037" w14:textId="0ABF4F7E" w:rsidR="00532BC3" w:rsidRDefault="00532BC3" w:rsidP="00532BC3">
            <w:pPr>
              <w:rPr>
                <w:kern w:val="2"/>
                <w:szCs w:val="24"/>
              </w:rPr>
            </w:pPr>
          </w:p>
        </w:tc>
      </w:tr>
      <w:tr w:rsidR="00532BC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532BC3" w:rsidRDefault="00532BC3" w:rsidP="00532BC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4489812D" w:rsidR="00532BC3" w:rsidRPr="00B20C82" w:rsidRDefault="00B20C82" w:rsidP="00532BC3">
            <w:pPr>
              <w:rPr>
                <w:color w:val="FF0000"/>
                <w:kern w:val="2"/>
                <w:szCs w:val="24"/>
              </w:rPr>
            </w:pPr>
            <w:r w:rsidRPr="00B20C82">
              <w:rPr>
                <w:kern w:val="2"/>
                <w:szCs w:val="24"/>
              </w:rPr>
              <w:t xml:space="preserve">Kokybinių kriterijų įgyvendinimas bus tikrinamas priimant Prekes. Jei prekės pristatymo metu objektyviai neįmanoma nustatyti, kad Prekė atitinka kokybinius kriterijus, Pirkėjas reikalaus pateikti dokumentus (gamintojo patvirtinimą, tiekėjo deklaraciją ar kt.), patvirtinančius, kad Prekė atitinka kokybinius kriterijus. </w:t>
            </w:r>
          </w:p>
          <w:p w14:paraId="4D580A95" w14:textId="6A2D7FF9" w:rsidR="00532BC3" w:rsidRDefault="00532BC3" w:rsidP="00532BC3">
            <w:pPr>
              <w:rPr>
                <w:kern w:val="2"/>
                <w:szCs w:val="24"/>
              </w:rPr>
            </w:pPr>
          </w:p>
        </w:tc>
      </w:tr>
      <w:tr w:rsidR="00532BC3" w14:paraId="5D562E8D" w14:textId="77777777">
        <w:trPr>
          <w:trHeight w:val="300"/>
        </w:trPr>
        <w:tc>
          <w:tcPr>
            <w:tcW w:w="9535" w:type="dxa"/>
            <w:gridSpan w:val="5"/>
          </w:tcPr>
          <w:p w14:paraId="6103796D" w14:textId="77777777" w:rsidR="00532BC3" w:rsidRDefault="00532BC3" w:rsidP="00532BC3">
            <w:pPr>
              <w:jc w:val="center"/>
              <w:rPr>
                <w:b/>
                <w:bCs/>
                <w:kern w:val="2"/>
                <w:szCs w:val="24"/>
              </w:rPr>
            </w:pPr>
            <w:r>
              <w:rPr>
                <w:b/>
                <w:bCs/>
                <w:kern w:val="2"/>
                <w:szCs w:val="24"/>
              </w:rPr>
              <w:t>7. SUTARTIES VYKDYMUI PASITELKIAMI SUBTIEKĖJAI</w:t>
            </w:r>
          </w:p>
        </w:tc>
      </w:tr>
      <w:tr w:rsidR="00532BC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532BC3" w:rsidRDefault="00532BC3" w:rsidP="00532BC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532BC3" w:rsidRDefault="00532BC3" w:rsidP="00532BC3">
            <w:pPr>
              <w:rPr>
                <w:kern w:val="2"/>
                <w:szCs w:val="24"/>
              </w:rPr>
            </w:pPr>
            <w:r>
              <w:rPr>
                <w:kern w:val="2"/>
                <w:szCs w:val="24"/>
              </w:rPr>
              <w:t>Sutarties vykdymui subtiekėjai ir (ar) specialistai nepasitelkiami.</w:t>
            </w:r>
          </w:p>
          <w:p w14:paraId="7AE1BD28" w14:textId="77777777" w:rsidR="00532BC3" w:rsidRDefault="00532BC3" w:rsidP="00532BC3">
            <w:pPr>
              <w:rPr>
                <w:kern w:val="2"/>
                <w:szCs w:val="24"/>
              </w:rPr>
            </w:pPr>
          </w:p>
          <w:p w14:paraId="4122B0F3" w14:textId="77777777" w:rsidR="00532BC3" w:rsidRDefault="00532BC3" w:rsidP="00532BC3">
            <w:pPr>
              <w:rPr>
                <w:color w:val="FF0000"/>
                <w:kern w:val="2"/>
                <w:szCs w:val="24"/>
              </w:rPr>
            </w:pPr>
            <w:r>
              <w:rPr>
                <w:color w:val="FF0000"/>
                <w:kern w:val="2"/>
                <w:szCs w:val="24"/>
              </w:rPr>
              <w:t>arba</w:t>
            </w:r>
          </w:p>
          <w:p w14:paraId="6AEB3936" w14:textId="77777777" w:rsidR="00532BC3" w:rsidRDefault="00532BC3" w:rsidP="00532BC3">
            <w:pPr>
              <w:rPr>
                <w:kern w:val="2"/>
                <w:szCs w:val="24"/>
              </w:rPr>
            </w:pPr>
          </w:p>
          <w:p w14:paraId="5CFEABC6" w14:textId="77777777" w:rsidR="00532BC3" w:rsidRDefault="00532BC3" w:rsidP="00532BC3">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32BC3" w14:paraId="0E57F611" w14:textId="77777777">
        <w:trPr>
          <w:trHeight w:val="300"/>
        </w:trPr>
        <w:tc>
          <w:tcPr>
            <w:tcW w:w="9535" w:type="dxa"/>
            <w:gridSpan w:val="5"/>
          </w:tcPr>
          <w:p w14:paraId="6A81BDB7" w14:textId="77777777" w:rsidR="00532BC3" w:rsidRDefault="00532BC3" w:rsidP="00532BC3">
            <w:pPr>
              <w:jc w:val="center"/>
              <w:rPr>
                <w:b/>
                <w:bCs/>
                <w:kern w:val="2"/>
                <w:szCs w:val="24"/>
              </w:rPr>
            </w:pPr>
            <w:r>
              <w:rPr>
                <w:b/>
                <w:bCs/>
                <w:kern w:val="2"/>
                <w:szCs w:val="24"/>
              </w:rPr>
              <w:lastRenderedPageBreak/>
              <w:t>8. PRIEVOLIŲ PAGAL SUTARTĮ ĮVYKDYMO UŽTIKRINIMAS</w:t>
            </w:r>
          </w:p>
        </w:tc>
      </w:tr>
      <w:tr w:rsidR="00532BC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532BC3" w:rsidRDefault="00532BC3" w:rsidP="00532BC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EA5F11B" w14:textId="77777777" w:rsidR="00CB7188" w:rsidRDefault="00CB7188" w:rsidP="00CB7188">
            <w:pPr>
              <w:rPr>
                <w:kern w:val="2"/>
                <w:szCs w:val="24"/>
              </w:rPr>
            </w:pPr>
            <w:r>
              <w:rPr>
                <w:kern w:val="2"/>
                <w:szCs w:val="24"/>
              </w:rPr>
              <w:t>Prievolių pagal Sutartį įvykdymas užtikrinamas:</w:t>
            </w:r>
          </w:p>
          <w:p w14:paraId="2F1F774B" w14:textId="77777777" w:rsidR="00CB7188" w:rsidRPr="009B3062" w:rsidRDefault="00CB7188" w:rsidP="00CB7188">
            <w:pPr>
              <w:rPr>
                <w:kern w:val="2"/>
                <w:szCs w:val="24"/>
              </w:rPr>
            </w:pPr>
            <w:r w:rsidRPr="009B3062">
              <w:rPr>
                <w:kern w:val="2"/>
                <w:szCs w:val="24"/>
              </w:rPr>
              <w:t>Netesybomis (delspinigiais, bauda).</w:t>
            </w:r>
          </w:p>
          <w:p w14:paraId="544E68EF" w14:textId="6660E7B5" w:rsidR="00532BC3" w:rsidRDefault="00532BC3" w:rsidP="00421F6C">
            <w:pPr>
              <w:rPr>
                <w:kern w:val="2"/>
                <w:szCs w:val="24"/>
              </w:rPr>
            </w:pPr>
          </w:p>
        </w:tc>
      </w:tr>
      <w:tr w:rsidR="00532BC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532BC3" w:rsidRDefault="00532BC3" w:rsidP="00532BC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6CEDADC9" w:rsidR="00532BC3" w:rsidRPr="009B3062" w:rsidRDefault="00421F6C" w:rsidP="00532BC3">
            <w:pPr>
              <w:rPr>
                <w:kern w:val="2"/>
                <w:szCs w:val="24"/>
              </w:rPr>
            </w:pPr>
            <w:r>
              <w:rPr>
                <w:kern w:val="2"/>
                <w:szCs w:val="24"/>
              </w:rPr>
              <w:t>Netaikoma</w:t>
            </w:r>
          </w:p>
          <w:p w14:paraId="4720F941" w14:textId="70CE93AE" w:rsidR="00532BC3" w:rsidRDefault="00532BC3" w:rsidP="00532BC3">
            <w:pPr>
              <w:rPr>
                <w:kern w:val="2"/>
                <w:szCs w:val="24"/>
              </w:rPr>
            </w:pPr>
          </w:p>
        </w:tc>
      </w:tr>
      <w:tr w:rsidR="00532BC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532BC3" w:rsidRDefault="00532BC3" w:rsidP="00532BC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A4258AF" w:rsidR="00532BC3" w:rsidRDefault="00421F6C" w:rsidP="00CB7188">
            <w:pPr>
              <w:rPr>
                <w:kern w:val="2"/>
                <w:szCs w:val="24"/>
              </w:rPr>
            </w:pPr>
            <w:r>
              <w:rPr>
                <w:kern w:val="2"/>
                <w:szCs w:val="24"/>
              </w:rPr>
              <w:t>Netaikoma</w:t>
            </w:r>
          </w:p>
        </w:tc>
      </w:tr>
      <w:tr w:rsidR="00532BC3" w14:paraId="198AFEE0" w14:textId="77777777">
        <w:trPr>
          <w:trHeight w:val="300"/>
        </w:trPr>
        <w:tc>
          <w:tcPr>
            <w:tcW w:w="9535" w:type="dxa"/>
            <w:gridSpan w:val="5"/>
          </w:tcPr>
          <w:p w14:paraId="53C07666" w14:textId="77777777" w:rsidR="00532BC3" w:rsidRDefault="00532BC3" w:rsidP="00532BC3">
            <w:pPr>
              <w:jc w:val="center"/>
              <w:rPr>
                <w:b/>
                <w:bCs/>
                <w:kern w:val="2"/>
                <w:szCs w:val="24"/>
              </w:rPr>
            </w:pPr>
            <w:r>
              <w:rPr>
                <w:b/>
                <w:bCs/>
                <w:kern w:val="2"/>
                <w:szCs w:val="24"/>
              </w:rPr>
              <w:t>9. ŠALIŲ ATSAKOMYBĖ</w:t>
            </w:r>
            <w:r>
              <w:rPr>
                <w:b/>
                <w:bCs/>
                <w:kern w:val="2"/>
                <w:szCs w:val="24"/>
              </w:rPr>
              <w:tab/>
            </w:r>
          </w:p>
        </w:tc>
      </w:tr>
      <w:tr w:rsidR="00532BC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532BC3" w:rsidRDefault="00532BC3" w:rsidP="00532BC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6BC2811" w:rsidR="00532BC3" w:rsidRDefault="00CB7188" w:rsidP="00532BC3">
            <w:pPr>
              <w:spacing w:line="259" w:lineRule="auto"/>
              <w:rPr>
                <w:color w:val="00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532BC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532BC3" w:rsidRDefault="00532BC3" w:rsidP="00532BC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D6322FC" w:rsidR="00532BC3" w:rsidRPr="009B3062" w:rsidRDefault="00532BC3" w:rsidP="00532BC3">
            <w:pPr>
              <w:rPr>
                <w:color w:val="000000"/>
                <w:kern w:val="2"/>
              </w:rPr>
            </w:pPr>
            <w:r>
              <w:rPr>
                <w:color w:val="000000"/>
                <w:kern w:val="2"/>
              </w:rPr>
              <w:t>9</w:t>
            </w:r>
            <w:r w:rsidRPr="009B3062">
              <w:rPr>
                <w:color w:val="000000"/>
                <w:kern w:val="2"/>
              </w:rPr>
              <w:t xml:space="preserve">.2.1. Jeigu Tiekėjas vėluoja vykdyti užsakymą, tiekti Prekes ar ištaisyti jų </w:t>
            </w:r>
            <w:r w:rsidRPr="009B3062">
              <w:rPr>
                <w:kern w:val="2"/>
              </w:rPr>
              <w:t>trūkumus, Pirkėjas nuo kitos nei nustatytas terminas dienos Tiekėjui skaičiuoja 0,02 (dvi šimtosios) procento  </w:t>
            </w:r>
            <w:r w:rsidRPr="009B3062">
              <w:rPr>
                <w:color w:val="000000"/>
                <w:kern w:val="2"/>
              </w:rPr>
              <w:t xml:space="preserve">dydžio delspinigius už kiekvieną uždelstą </w:t>
            </w:r>
            <w:r w:rsidRPr="009B3062">
              <w:rPr>
                <w:kern w:val="2"/>
              </w:rPr>
              <w:t>dieną</w:t>
            </w:r>
            <w:r w:rsidR="009B3062" w:rsidRPr="009B3062">
              <w:rPr>
                <w:kern w:val="2"/>
              </w:rPr>
              <w:t xml:space="preserve"> </w:t>
            </w:r>
            <w:r w:rsidRPr="009B3062">
              <w:rPr>
                <w:color w:val="000000"/>
                <w:kern w:val="2"/>
              </w:rPr>
              <w:t xml:space="preserve">nuo laiku neperduotų Prekių ar </w:t>
            </w:r>
            <w:r w:rsidR="009B3062">
              <w:rPr>
                <w:color w:val="000000"/>
                <w:kern w:val="2"/>
              </w:rPr>
              <w:t xml:space="preserve">perduotų </w:t>
            </w:r>
            <w:r w:rsidRPr="009B3062">
              <w:rPr>
                <w:color w:val="000000"/>
                <w:kern w:val="2"/>
              </w:rPr>
              <w:t>Prekių, turinčių trūkumų, kainos be PVM. </w:t>
            </w:r>
          </w:p>
          <w:p w14:paraId="610DA498" w14:textId="5D252A3C" w:rsidR="00532BC3" w:rsidRPr="009B3062" w:rsidRDefault="00532BC3" w:rsidP="00532BC3">
            <w:pPr>
              <w:rPr>
                <w:color w:val="000000"/>
                <w:kern w:val="2"/>
                <w:szCs w:val="24"/>
              </w:rPr>
            </w:pPr>
            <w:r w:rsidRPr="009B3062">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9B3062">
              <w:rPr>
                <w:szCs w:val="24"/>
                <w:lang w:val="lt"/>
              </w:rPr>
              <w:t>0,02 (dvi šimtosios) procento</w:t>
            </w:r>
            <w:r w:rsidRPr="009B3062">
              <w:rPr>
                <w:color w:val="FF0000"/>
                <w:szCs w:val="24"/>
                <w:lang w:val="lt"/>
              </w:rPr>
              <w:t xml:space="preserve"> </w:t>
            </w:r>
            <w:r w:rsidRPr="009B3062">
              <w:rPr>
                <w:color w:val="000000"/>
                <w:szCs w:val="24"/>
                <w:lang w:val="lt"/>
              </w:rPr>
              <w:t xml:space="preserve">dydžio delspinigius už kiekvieną uždelstą </w:t>
            </w:r>
            <w:r w:rsidRPr="009B3062">
              <w:rPr>
                <w:szCs w:val="24"/>
                <w:lang w:val="lt"/>
              </w:rPr>
              <w:t>dieną</w:t>
            </w:r>
            <w:r w:rsidRPr="009B3062">
              <w:rPr>
                <w:color w:val="FF0000"/>
                <w:szCs w:val="24"/>
                <w:lang w:val="lt"/>
              </w:rPr>
              <w:t xml:space="preserve"> </w:t>
            </w:r>
            <w:r w:rsidRPr="009B3062">
              <w:rPr>
                <w:color w:val="000000"/>
                <w:szCs w:val="24"/>
                <w:lang w:val="lt"/>
              </w:rPr>
              <w:t>nuo laiku negrąžintos permokos, kainos be PVM.</w:t>
            </w:r>
          </w:p>
          <w:p w14:paraId="63704FE1" w14:textId="55461C90" w:rsidR="00532BC3" w:rsidRDefault="00532BC3" w:rsidP="009B3062">
            <w:pPr>
              <w:rPr>
                <w:b/>
                <w:kern w:val="2"/>
              </w:rPr>
            </w:pPr>
            <w:r w:rsidRPr="009B3062">
              <w:rPr>
                <w:color w:val="000000"/>
                <w:kern w:val="2"/>
              </w:rPr>
              <w:t xml:space="preserve">9.2.3. Tiekėjas privalo sumokėti Pirkėjui netesybas </w:t>
            </w:r>
            <w:r w:rsidRPr="009B3062">
              <w:rPr>
                <w:kern w:val="2"/>
              </w:rPr>
              <w:t xml:space="preserve">per </w:t>
            </w:r>
            <w:r w:rsidR="009B3062" w:rsidRPr="009B3062">
              <w:rPr>
                <w:kern w:val="2"/>
              </w:rPr>
              <w:t>14 (keturiolika)</w:t>
            </w:r>
            <w:r w:rsidRPr="009B3062">
              <w:rPr>
                <w:kern w:val="2"/>
              </w:rPr>
              <w:t xml:space="preserve"> dienų nuo Pirkėjo pareikalavimo, jeigu</w:t>
            </w:r>
            <w:r w:rsidRPr="009B3062">
              <w:rPr>
                <w:color w:val="000000"/>
                <w:kern w:val="2"/>
              </w:rPr>
              <w:t xml:space="preserve"> netesybų suma nėra </w:t>
            </w:r>
            <w:r w:rsidRPr="009B3062">
              <w:t>išskaitoma iš Tiekėjui mokėtinos sumos.</w:t>
            </w:r>
            <w:r>
              <w:rPr>
                <w:color w:val="000000"/>
                <w:kern w:val="2"/>
              </w:rPr>
              <w:t xml:space="preserve"> </w:t>
            </w:r>
          </w:p>
        </w:tc>
      </w:tr>
      <w:tr w:rsidR="00532BC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532BC3" w:rsidRDefault="00532BC3" w:rsidP="00532BC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7645F6F3" w:rsidR="00532BC3" w:rsidRDefault="00CB7188" w:rsidP="00532BC3">
            <w:pPr>
              <w:rPr>
                <w:kern w:val="2"/>
                <w:szCs w:val="24"/>
              </w:rPr>
            </w:pPr>
            <w:r>
              <w:rPr>
                <w:kern w:val="2"/>
                <w:szCs w:val="24"/>
              </w:rPr>
              <w:t>Nutraukus Sutartį dėl esminio Sutarties pažeidimo, nustatyto Sutarties Specialiosiose sąlygose, 10 (dešimt) procentų dydžio bauda nuo Pradinės Sutarties vertės be PVM, nurodytos Specialiųjų sąlygų 5.2 punkte.</w:t>
            </w:r>
          </w:p>
        </w:tc>
      </w:tr>
      <w:tr w:rsidR="00532BC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532BC3" w:rsidRDefault="00532BC3" w:rsidP="00532BC3">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D73EE7" w:rsidR="00532BC3" w:rsidRPr="00CB7188" w:rsidRDefault="00691839" w:rsidP="00691839">
            <w:pPr>
              <w:rPr>
                <w:kern w:val="2"/>
                <w:szCs w:val="24"/>
                <w:highlight w:val="yellow"/>
              </w:rPr>
            </w:pPr>
            <w:r w:rsidRPr="00691839">
              <w:rPr>
                <w:kern w:val="2"/>
                <w:szCs w:val="24"/>
              </w:rPr>
              <w:lastRenderedPageBreak/>
              <w:t>Netaikoma</w:t>
            </w:r>
          </w:p>
        </w:tc>
      </w:tr>
      <w:tr w:rsidR="00CB7188"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B7188" w:rsidRDefault="00CB7188" w:rsidP="00CB718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694CBF" w14:textId="77777777" w:rsidR="00CB7188" w:rsidRPr="00680E84" w:rsidRDefault="00CB7188" w:rsidP="00CB7188">
            <w:pPr>
              <w:rPr>
                <w:kern w:val="2"/>
                <w:szCs w:val="24"/>
              </w:rPr>
            </w:pPr>
            <w:r w:rsidRPr="00680E84">
              <w:rPr>
                <w:kern w:val="2"/>
                <w:szCs w:val="24"/>
              </w:rPr>
              <w:t>Dėl su Prekėmis susijusių paslaugų teikimu aplinkosauginių</w:t>
            </w:r>
          </w:p>
          <w:p w14:paraId="42B2305A" w14:textId="77777777" w:rsidR="00CB7188" w:rsidRPr="00680E84" w:rsidRDefault="00CB7188" w:rsidP="00CB7188">
            <w:pPr>
              <w:rPr>
                <w:kern w:val="2"/>
                <w:szCs w:val="24"/>
              </w:rPr>
            </w:pPr>
            <w:r w:rsidRPr="00680E84">
              <w:rPr>
                <w:kern w:val="2"/>
                <w:szCs w:val="24"/>
              </w:rPr>
              <w:t>reikalavimo nesilaikymo bus taikoma bauda 200,00 Eur (du</w:t>
            </w:r>
          </w:p>
          <w:p w14:paraId="69B3C483" w14:textId="48F5B4ED" w:rsidR="00CB7188" w:rsidRDefault="00CB7188" w:rsidP="00CB7188">
            <w:pPr>
              <w:rPr>
                <w:color w:val="4472C4"/>
                <w:kern w:val="2"/>
                <w:szCs w:val="24"/>
              </w:rPr>
            </w:pPr>
            <w:r w:rsidRPr="00680E84">
              <w:rPr>
                <w:kern w:val="2"/>
                <w:szCs w:val="24"/>
              </w:rPr>
              <w:t>šimtai 0 ct.) už kiekvieną nustatytą atvejį.</w:t>
            </w:r>
          </w:p>
        </w:tc>
      </w:tr>
      <w:tr w:rsidR="00532BC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532BC3" w:rsidRDefault="00532BC3" w:rsidP="00532BC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0179DD1" w:rsidR="00532BC3" w:rsidRPr="00CB7188" w:rsidRDefault="00691839" w:rsidP="00532BC3">
            <w:pPr>
              <w:rPr>
                <w:color w:val="4472C4"/>
                <w:kern w:val="2"/>
                <w:szCs w:val="24"/>
                <w:highlight w:val="yellow"/>
              </w:rPr>
            </w:pPr>
            <w:r w:rsidRPr="00691839">
              <w:rPr>
                <w:kern w:val="2"/>
                <w:szCs w:val="24"/>
              </w:rPr>
              <w:t>D</w:t>
            </w:r>
            <w:r>
              <w:rPr>
                <w:kern w:val="2"/>
                <w:szCs w:val="24"/>
              </w:rPr>
              <w:t>ėl konfidencialumo reikalavimų nesilaikymo Tiekėjui/Pirkėjui taikoma 5 (penki) proc. dydžio nuo Pradinės sutarties vertės, nurodytos 5.2 punkte.</w:t>
            </w:r>
          </w:p>
        </w:tc>
      </w:tr>
      <w:tr w:rsidR="00532BC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532BC3" w:rsidRDefault="00532BC3" w:rsidP="00532BC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C5619FF" w14:textId="77777777" w:rsidR="00532BC3" w:rsidRPr="00CB7188" w:rsidRDefault="00532BC3" w:rsidP="00532BC3">
            <w:pPr>
              <w:rPr>
                <w:color w:val="4472C4"/>
                <w:kern w:val="2"/>
                <w:szCs w:val="24"/>
                <w:highlight w:val="yellow"/>
              </w:rPr>
            </w:pPr>
          </w:p>
          <w:p w14:paraId="5C591A2E" w14:textId="48671912" w:rsidR="00532BC3" w:rsidRPr="00CB7188" w:rsidRDefault="00691839" w:rsidP="00532BC3">
            <w:pPr>
              <w:rPr>
                <w:color w:val="4472C4"/>
                <w:kern w:val="2"/>
                <w:szCs w:val="24"/>
                <w:highlight w:val="yellow"/>
              </w:rPr>
            </w:pPr>
            <w:r w:rsidRPr="00691839">
              <w:rPr>
                <w:kern w:val="2"/>
                <w:szCs w:val="24"/>
              </w:rPr>
              <w:t xml:space="preserve">Tiekėjui nepasiekus kokybinių kriterijų taikoma 20 (dvidešimt) proc. dydžio bauda nuo Pradinės sutarties vertės, nurodytos 5.2. punkte. </w:t>
            </w:r>
          </w:p>
        </w:tc>
      </w:tr>
      <w:tr w:rsidR="00532BC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532BC3" w:rsidRDefault="00532BC3" w:rsidP="00532BC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532BC3" w:rsidRPr="00691839" w:rsidRDefault="00532BC3" w:rsidP="00532BC3">
            <w:pPr>
              <w:rPr>
                <w:kern w:val="2"/>
                <w:szCs w:val="24"/>
              </w:rPr>
            </w:pPr>
            <w:r w:rsidRPr="00691839">
              <w:rPr>
                <w:kern w:val="2"/>
                <w:szCs w:val="24"/>
              </w:rPr>
              <w:t>Netaikoma</w:t>
            </w:r>
          </w:p>
          <w:p w14:paraId="29DCAC8C" w14:textId="0E51274A" w:rsidR="00532BC3" w:rsidRPr="00CB7188" w:rsidRDefault="00532BC3" w:rsidP="00532BC3">
            <w:pPr>
              <w:rPr>
                <w:color w:val="4472C4"/>
                <w:kern w:val="2"/>
                <w:szCs w:val="24"/>
                <w:highlight w:val="yellow"/>
              </w:rPr>
            </w:pPr>
          </w:p>
        </w:tc>
      </w:tr>
      <w:tr w:rsidR="00532BC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532BC3" w:rsidRDefault="00532BC3" w:rsidP="00532BC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77777777" w:rsidR="00532BC3" w:rsidRPr="00CB7188" w:rsidRDefault="00532BC3" w:rsidP="00532BC3">
            <w:pPr>
              <w:rPr>
                <w:sz w:val="14"/>
                <w:szCs w:val="14"/>
                <w:highlight w:val="yellow"/>
              </w:rPr>
            </w:pPr>
          </w:p>
          <w:p w14:paraId="3BD32F43" w14:textId="375091B8" w:rsidR="00532BC3" w:rsidRPr="00691839" w:rsidRDefault="00691839" w:rsidP="00532BC3">
            <w:pPr>
              <w:spacing w:line="259" w:lineRule="auto"/>
              <w:rPr>
                <w:kern w:val="2"/>
                <w:sz w:val="22"/>
                <w:szCs w:val="24"/>
              </w:rPr>
            </w:pPr>
            <w:r w:rsidRPr="00691839">
              <w:rPr>
                <w:kern w:val="2"/>
                <w:szCs w:val="24"/>
              </w:rPr>
              <w:t>Dėl Pirkėjo simbolių, pavadinimo ir ženklo reklamoje ar rinkodaroje naudojimo Tiekėjui/Pirkėjui</w:t>
            </w:r>
            <w:r>
              <w:rPr>
                <w:kern w:val="2"/>
                <w:szCs w:val="24"/>
              </w:rPr>
              <w:t xml:space="preserve"> taikoma 5 (penki) proc. dydžio nuo Pradinės sutarties vertės, nurodytos 5.2 punkte.</w:t>
            </w:r>
          </w:p>
          <w:p w14:paraId="2FC8EB7E" w14:textId="77777777" w:rsidR="00532BC3" w:rsidRPr="00CB7188" w:rsidRDefault="00532BC3" w:rsidP="00532BC3">
            <w:pPr>
              <w:rPr>
                <w:sz w:val="14"/>
                <w:szCs w:val="14"/>
                <w:highlight w:val="yellow"/>
              </w:rPr>
            </w:pPr>
          </w:p>
          <w:p w14:paraId="49FF058F" w14:textId="77777777" w:rsidR="00532BC3" w:rsidRPr="00CB7188" w:rsidRDefault="00532BC3" w:rsidP="00532BC3">
            <w:pPr>
              <w:rPr>
                <w:color w:val="4472C4"/>
                <w:kern w:val="2"/>
                <w:szCs w:val="24"/>
                <w:highlight w:val="yellow"/>
              </w:rPr>
            </w:pPr>
          </w:p>
        </w:tc>
      </w:tr>
      <w:tr w:rsidR="00532BC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532BC3" w:rsidRDefault="00532BC3" w:rsidP="00532BC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BEABEED" w:rsidR="00532BC3" w:rsidRDefault="00441827" w:rsidP="00532BC3">
            <w:pPr>
              <w:rPr>
                <w:color w:val="4472C4"/>
                <w:kern w:val="2"/>
                <w:szCs w:val="24"/>
              </w:rPr>
            </w:pPr>
            <w:r w:rsidRPr="00441827">
              <w:rPr>
                <w:kern w:val="2"/>
                <w:szCs w:val="24"/>
              </w:rPr>
              <w:t>Netaikoma</w:t>
            </w:r>
            <w:r>
              <w:rPr>
                <w:color w:val="4472C4"/>
                <w:kern w:val="2"/>
                <w:szCs w:val="24"/>
              </w:rPr>
              <w:t>.</w:t>
            </w:r>
          </w:p>
        </w:tc>
      </w:tr>
      <w:tr w:rsidR="00532BC3" w14:paraId="0126462E" w14:textId="77777777">
        <w:trPr>
          <w:trHeight w:val="300"/>
        </w:trPr>
        <w:tc>
          <w:tcPr>
            <w:tcW w:w="9535" w:type="dxa"/>
            <w:gridSpan w:val="5"/>
          </w:tcPr>
          <w:p w14:paraId="318973A5" w14:textId="77777777" w:rsidR="00532BC3" w:rsidRDefault="00532BC3" w:rsidP="00532BC3">
            <w:pPr>
              <w:jc w:val="center"/>
              <w:rPr>
                <w:b/>
                <w:bCs/>
                <w:kern w:val="2"/>
                <w:szCs w:val="24"/>
              </w:rPr>
            </w:pPr>
            <w:r>
              <w:rPr>
                <w:b/>
                <w:kern w:val="2"/>
                <w:szCs w:val="24"/>
              </w:rPr>
              <w:t>10. ESMINĖS SUTARTIES SĄLYGOS</w:t>
            </w:r>
          </w:p>
        </w:tc>
      </w:tr>
      <w:tr w:rsidR="00532BC3" w14:paraId="4D59E15A" w14:textId="77777777">
        <w:trPr>
          <w:trHeight w:val="300"/>
        </w:trPr>
        <w:tc>
          <w:tcPr>
            <w:tcW w:w="2707" w:type="dxa"/>
            <w:gridSpan w:val="3"/>
          </w:tcPr>
          <w:p w14:paraId="345EFFE5" w14:textId="77777777" w:rsidR="00532BC3" w:rsidRDefault="00532BC3" w:rsidP="00532BC3">
            <w:pPr>
              <w:rPr>
                <w:b/>
                <w:bCs/>
                <w:kern w:val="2"/>
              </w:rPr>
            </w:pPr>
            <w:r>
              <w:rPr>
                <w:b/>
                <w:bCs/>
              </w:rPr>
              <w:t>10.1. Esminės Sutarties sąlygos</w:t>
            </w:r>
          </w:p>
        </w:tc>
        <w:tc>
          <w:tcPr>
            <w:tcW w:w="6828" w:type="dxa"/>
            <w:gridSpan w:val="2"/>
          </w:tcPr>
          <w:p w14:paraId="3657475F" w14:textId="536310F1" w:rsidR="00532BC3" w:rsidRDefault="00421F6C" w:rsidP="00532BC3">
            <w:pPr>
              <w:rPr>
                <w:b/>
                <w:bCs/>
                <w:color w:val="4472C4"/>
                <w:kern w:val="2"/>
                <w:szCs w:val="24"/>
              </w:rPr>
            </w:pPr>
            <w:r>
              <w:rPr>
                <w:kern w:val="2"/>
                <w:szCs w:val="24"/>
              </w:rPr>
              <w:t>Prekių pristatymo terminas yra esminė sutarties sąlyga.</w:t>
            </w:r>
          </w:p>
        </w:tc>
      </w:tr>
      <w:tr w:rsidR="00532BC3" w14:paraId="0F5458CF" w14:textId="77777777">
        <w:trPr>
          <w:trHeight w:val="300"/>
        </w:trPr>
        <w:tc>
          <w:tcPr>
            <w:tcW w:w="2700" w:type="dxa"/>
            <w:gridSpan w:val="2"/>
          </w:tcPr>
          <w:p w14:paraId="0C270B5F" w14:textId="77777777" w:rsidR="00532BC3" w:rsidRDefault="00532BC3" w:rsidP="00532BC3">
            <w:pPr>
              <w:rPr>
                <w:b/>
                <w:bCs/>
                <w:kern w:val="2"/>
                <w:szCs w:val="24"/>
              </w:rPr>
            </w:pPr>
            <w:r>
              <w:rPr>
                <w:b/>
                <w:bCs/>
                <w:kern w:val="2"/>
                <w:szCs w:val="24"/>
              </w:rPr>
              <w:t>10.2. Dideli arba nuolatiniai esminės Sutarties sąlygos vykdymo trūkumai</w:t>
            </w:r>
          </w:p>
        </w:tc>
        <w:tc>
          <w:tcPr>
            <w:tcW w:w="6835" w:type="dxa"/>
            <w:gridSpan w:val="3"/>
          </w:tcPr>
          <w:p w14:paraId="27FF7C68" w14:textId="4986FFCE" w:rsidR="00532BC3" w:rsidRDefault="00421F6C" w:rsidP="00421F6C">
            <w:pPr>
              <w:rPr>
                <w:kern w:val="2"/>
                <w:szCs w:val="24"/>
              </w:rPr>
            </w:pPr>
            <w:r w:rsidRPr="00421F6C">
              <w:rPr>
                <w:kern w:val="2"/>
                <w:szCs w:val="24"/>
              </w:rPr>
              <w:t>D</w:t>
            </w:r>
            <w:r w:rsidR="00532BC3" w:rsidRPr="00421F6C">
              <w:rPr>
                <w:kern w:val="2"/>
                <w:szCs w:val="24"/>
              </w:rPr>
              <w:t>ideliu ar nuolatiniu esminės Sutarties sąlygos vykdymo trūkumu laikomas Tiekėjo uždelsimas</w:t>
            </w:r>
            <w:r w:rsidRPr="00421F6C">
              <w:rPr>
                <w:kern w:val="2"/>
                <w:szCs w:val="24"/>
              </w:rPr>
              <w:t xml:space="preserve"> pristatyti Prekes</w:t>
            </w:r>
            <w:r w:rsidR="00532BC3" w:rsidRPr="00421F6C">
              <w:rPr>
                <w:kern w:val="2"/>
                <w:szCs w:val="24"/>
              </w:rPr>
              <w:t>, trunkantis daugiau ne</w:t>
            </w:r>
            <w:r w:rsidRPr="00421F6C">
              <w:rPr>
                <w:kern w:val="2"/>
                <w:szCs w:val="24"/>
              </w:rPr>
              <w:t>i</w:t>
            </w:r>
            <w:r w:rsidR="00532BC3" w:rsidRPr="00421F6C">
              <w:rPr>
                <w:kern w:val="2"/>
                <w:szCs w:val="24"/>
              </w:rPr>
              <w:t xml:space="preserve"> </w:t>
            </w:r>
            <w:r w:rsidRPr="00421F6C">
              <w:rPr>
                <w:kern w:val="2"/>
                <w:szCs w:val="24"/>
              </w:rPr>
              <w:t>20 darbo dienų.</w:t>
            </w:r>
            <w:r w:rsidR="00532BC3" w:rsidRPr="00421F6C">
              <w:rPr>
                <w:kern w:val="2"/>
                <w:szCs w:val="24"/>
              </w:rPr>
              <w:t xml:space="preserve"> </w:t>
            </w:r>
          </w:p>
        </w:tc>
      </w:tr>
      <w:tr w:rsidR="00532BC3" w14:paraId="70836C3F" w14:textId="77777777">
        <w:trPr>
          <w:trHeight w:val="300"/>
        </w:trPr>
        <w:tc>
          <w:tcPr>
            <w:tcW w:w="9535" w:type="dxa"/>
            <w:gridSpan w:val="5"/>
          </w:tcPr>
          <w:p w14:paraId="31DFC488" w14:textId="77777777" w:rsidR="00532BC3" w:rsidRDefault="00532BC3" w:rsidP="00532BC3">
            <w:pPr>
              <w:jc w:val="center"/>
              <w:rPr>
                <w:b/>
                <w:bCs/>
                <w:kern w:val="2"/>
                <w:szCs w:val="24"/>
              </w:rPr>
            </w:pPr>
            <w:r>
              <w:rPr>
                <w:b/>
                <w:bCs/>
                <w:kern w:val="2"/>
                <w:szCs w:val="24"/>
              </w:rPr>
              <w:t>11. SUTARTIES GALIOJIMAS IR KEITIMAS</w:t>
            </w:r>
          </w:p>
        </w:tc>
      </w:tr>
      <w:tr w:rsidR="00532BC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532BC3" w:rsidRDefault="00532BC3" w:rsidP="00532BC3">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BD6CFD4" w14:textId="77777777" w:rsidR="00CB7188" w:rsidRDefault="00CB7188" w:rsidP="00CB7188">
            <w:pPr>
              <w:rPr>
                <w:kern w:val="2"/>
                <w:szCs w:val="24"/>
              </w:rPr>
            </w:pPr>
            <w:r>
              <w:rPr>
                <w:kern w:val="2"/>
                <w:szCs w:val="24"/>
              </w:rPr>
              <w:t>Ši Sutartis laikoma sudaryta ir įsigalioja nuo Sutarties pasirašymo dienos (antrosios Šalies pasirašymo dieną).</w:t>
            </w:r>
          </w:p>
          <w:p w14:paraId="0DC01EF2" w14:textId="2AEFF2D3" w:rsidR="00532BC3" w:rsidRDefault="00CB7188" w:rsidP="00CB7188">
            <w:pPr>
              <w:rPr>
                <w:color w:val="4472C4"/>
                <w:kern w:val="2"/>
                <w:szCs w:val="24"/>
              </w:rPr>
            </w:pPr>
            <w:r>
              <w:rPr>
                <w:color w:val="000000"/>
                <w:kern w:val="2"/>
                <w:szCs w:val="24"/>
              </w:rPr>
              <w:t>Sutartis galioja iki visiško prievolių įvykdymo (kol bus išnaudota Pradinės Sutarties vertė), sutartis galioja iki visiško abiejų šalių įsipareigojimų įvykdymo.</w:t>
            </w:r>
          </w:p>
        </w:tc>
      </w:tr>
      <w:tr w:rsidR="00532BC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532BC3" w:rsidRDefault="00532BC3" w:rsidP="00532BC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4DE6765" w:rsidR="00532BC3" w:rsidRDefault="00CB7188" w:rsidP="00532BC3">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532BC3" w14:paraId="0284242D" w14:textId="77777777">
        <w:trPr>
          <w:trHeight w:val="300"/>
        </w:trPr>
        <w:tc>
          <w:tcPr>
            <w:tcW w:w="9535" w:type="dxa"/>
            <w:gridSpan w:val="5"/>
          </w:tcPr>
          <w:p w14:paraId="05AABF93" w14:textId="77777777" w:rsidR="00532BC3" w:rsidRDefault="00532BC3" w:rsidP="00532BC3">
            <w:pPr>
              <w:jc w:val="center"/>
              <w:rPr>
                <w:b/>
                <w:bCs/>
                <w:kern w:val="2"/>
                <w:szCs w:val="24"/>
              </w:rPr>
            </w:pPr>
            <w:r>
              <w:rPr>
                <w:b/>
                <w:bCs/>
                <w:kern w:val="2"/>
                <w:szCs w:val="24"/>
              </w:rPr>
              <w:t>12. SUTARTIES NUTRAUKIMAS</w:t>
            </w:r>
          </w:p>
        </w:tc>
      </w:tr>
      <w:tr w:rsidR="00532BC3" w14:paraId="02CDEAC4" w14:textId="77777777">
        <w:trPr>
          <w:trHeight w:val="300"/>
        </w:trPr>
        <w:tc>
          <w:tcPr>
            <w:tcW w:w="2532" w:type="dxa"/>
          </w:tcPr>
          <w:p w14:paraId="226C878D" w14:textId="77777777" w:rsidR="00532BC3" w:rsidRDefault="00532BC3" w:rsidP="00532BC3">
            <w:pPr>
              <w:rPr>
                <w:b/>
                <w:bCs/>
                <w:kern w:val="2"/>
                <w:szCs w:val="24"/>
              </w:rPr>
            </w:pPr>
            <w:r>
              <w:rPr>
                <w:b/>
                <w:bCs/>
                <w:kern w:val="2"/>
                <w:szCs w:val="24"/>
              </w:rPr>
              <w:t>12.1. Sutarties nutraukimo pagrindai</w:t>
            </w:r>
          </w:p>
        </w:tc>
        <w:tc>
          <w:tcPr>
            <w:tcW w:w="7003" w:type="dxa"/>
            <w:gridSpan w:val="4"/>
          </w:tcPr>
          <w:p w14:paraId="7BED1933" w14:textId="77777777" w:rsidR="00CB7188" w:rsidRDefault="00CB7188" w:rsidP="00CB7188">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FAE0A4C" w14:textId="459839C5" w:rsidR="00532BC3" w:rsidRDefault="00532BC3" w:rsidP="00532BC3">
            <w:pPr>
              <w:rPr>
                <w:color w:val="4472C4"/>
                <w:kern w:val="2"/>
                <w:szCs w:val="24"/>
              </w:rPr>
            </w:pPr>
          </w:p>
        </w:tc>
      </w:tr>
      <w:tr w:rsidR="00532BC3" w14:paraId="69CB11D9" w14:textId="77777777">
        <w:trPr>
          <w:trHeight w:val="300"/>
        </w:trPr>
        <w:tc>
          <w:tcPr>
            <w:tcW w:w="2532" w:type="dxa"/>
          </w:tcPr>
          <w:p w14:paraId="30B41D12" w14:textId="77777777" w:rsidR="00532BC3" w:rsidRDefault="00532BC3" w:rsidP="00532BC3">
            <w:pPr>
              <w:rPr>
                <w:b/>
                <w:bCs/>
                <w:kern w:val="2"/>
                <w:szCs w:val="24"/>
              </w:rPr>
            </w:pPr>
            <w:r>
              <w:rPr>
                <w:b/>
                <w:bCs/>
                <w:kern w:val="2"/>
                <w:szCs w:val="24"/>
              </w:rPr>
              <w:t>12.2. Esminiai Sutarties pažeidimai</w:t>
            </w:r>
          </w:p>
          <w:p w14:paraId="08CC1A68" w14:textId="77777777" w:rsidR="00532BC3" w:rsidRDefault="00532BC3" w:rsidP="00532BC3">
            <w:pPr>
              <w:rPr>
                <w:b/>
                <w:bCs/>
                <w:kern w:val="2"/>
                <w:szCs w:val="24"/>
              </w:rPr>
            </w:pPr>
          </w:p>
        </w:tc>
        <w:tc>
          <w:tcPr>
            <w:tcW w:w="7003" w:type="dxa"/>
            <w:gridSpan w:val="4"/>
          </w:tcPr>
          <w:p w14:paraId="6D1F30B2" w14:textId="77777777" w:rsidR="00CB7188" w:rsidRPr="00507D07" w:rsidRDefault="00CB7188" w:rsidP="00CB7188">
            <w:pPr>
              <w:spacing w:line="257" w:lineRule="auto"/>
              <w:jc w:val="both"/>
              <w:rPr>
                <w:rFonts w:eastAsia="Arial"/>
                <w:kern w:val="2"/>
                <w:szCs w:val="24"/>
                <w:lang w:val="lt"/>
              </w:rPr>
            </w:pPr>
            <w:r w:rsidRPr="00507D07">
              <w:rPr>
                <w:rFonts w:eastAsia="Arial"/>
                <w:kern w:val="2"/>
                <w:szCs w:val="24"/>
                <w:lang w:val="lt"/>
              </w:rPr>
              <w:t>11.2.1. jeigu Tiekėjas nesilaiko Sutartyje nustatytų Prekių tiekimo terminų 2 (du) kartus iš eilės arba vėluoja pristatyti Prekes daugiau nei 2 (du) mėnesius Sutartyje nustatytas Prekių pristatymo terminas;</w:t>
            </w:r>
          </w:p>
          <w:p w14:paraId="609C05C9" w14:textId="7777777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11.2.2. jeigu Tiekėjas pažeidžia Prekių pristatymo terminus ir priskaičiuotų netesybų už vėlavimą suma viršija 20 (dvidešimt) proc. Pradinės sutarties vertės;</w:t>
            </w:r>
          </w:p>
          <w:p w14:paraId="5C96EA3A" w14:textId="7777777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11.2.3. Tiekėjas pažeidžia Prekių pristatymo terminus ir dėl Prekių pristatymo vėlavimo Prekės tampa nebereikalingos;</w:t>
            </w:r>
          </w:p>
          <w:p w14:paraId="24A496BA" w14:textId="7777777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11.2.4. Tiekėjas daugiau kaip 2 (du) kartus pristato Prekes, kurios neatitinka Sutartyje ir (ar) Įstatymuose nustatytų reikalavimų Prekėms;</w:t>
            </w:r>
          </w:p>
          <w:p w14:paraId="59372760" w14:textId="7777777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11.2.5. Tiekėjas pažeidžia šios Sutarties nuostatas, reglamentuojančias konkurenciją, intelektinės nuosavybės ar konfidencialios informacijos valdymą;</w:t>
            </w:r>
          </w:p>
          <w:p w14:paraId="03DDA9E3" w14:textId="33EE647E" w:rsidR="00532BC3" w:rsidRDefault="00CB7188" w:rsidP="00CB7188">
            <w:pPr>
              <w:tabs>
                <w:tab w:val="left" w:pos="567"/>
                <w:tab w:val="left" w:pos="851"/>
                <w:tab w:val="left" w:pos="992"/>
                <w:tab w:val="left" w:pos="1134"/>
              </w:tabs>
              <w:spacing w:line="257" w:lineRule="auto"/>
              <w:jc w:val="both"/>
              <w:rPr>
                <w:rFonts w:eastAsia="Arial"/>
                <w:color w:val="FF0000"/>
                <w:kern w:val="2"/>
                <w:szCs w:val="24"/>
              </w:rPr>
            </w:pPr>
            <w:r w:rsidRPr="00507D07">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532BC3" w14:paraId="66C5FB47" w14:textId="77777777">
        <w:trPr>
          <w:trHeight w:val="300"/>
        </w:trPr>
        <w:tc>
          <w:tcPr>
            <w:tcW w:w="9535" w:type="dxa"/>
            <w:gridSpan w:val="5"/>
          </w:tcPr>
          <w:p w14:paraId="2E78AE5D" w14:textId="3AEF3CFC" w:rsidR="00532BC3" w:rsidRDefault="00532BC3" w:rsidP="00532BC3">
            <w:pPr>
              <w:jc w:val="center"/>
              <w:rPr>
                <w:kern w:val="2"/>
                <w:szCs w:val="24"/>
              </w:rPr>
            </w:pPr>
            <w:r>
              <w:rPr>
                <w:b/>
                <w:bCs/>
                <w:kern w:val="2"/>
                <w:szCs w:val="24"/>
              </w:rPr>
              <w:t xml:space="preserve">13. APLINKOSAUGINIAI IR SOCIALINIAI KRITERIJAI </w:t>
            </w:r>
          </w:p>
        </w:tc>
      </w:tr>
      <w:tr w:rsidR="00532BC3" w14:paraId="2A940830" w14:textId="77777777">
        <w:trPr>
          <w:trHeight w:val="300"/>
        </w:trPr>
        <w:tc>
          <w:tcPr>
            <w:tcW w:w="2532" w:type="dxa"/>
          </w:tcPr>
          <w:p w14:paraId="5445B64C" w14:textId="77777777" w:rsidR="00532BC3" w:rsidRDefault="00532BC3" w:rsidP="00532BC3">
            <w:pPr>
              <w:rPr>
                <w:b/>
                <w:bCs/>
                <w:kern w:val="2"/>
                <w:szCs w:val="24"/>
              </w:rPr>
            </w:pPr>
            <w:r>
              <w:rPr>
                <w:b/>
                <w:bCs/>
                <w:kern w:val="2"/>
                <w:szCs w:val="24"/>
              </w:rPr>
              <w:t>13.1. Aplinkosauginių kriterijų nustatymo teisinis pagrindas</w:t>
            </w:r>
          </w:p>
        </w:tc>
        <w:tc>
          <w:tcPr>
            <w:tcW w:w="7003" w:type="dxa"/>
            <w:gridSpan w:val="4"/>
          </w:tcPr>
          <w:p w14:paraId="004A55DD" w14:textId="4A144C94" w:rsidR="00532BC3" w:rsidRDefault="00532BC3" w:rsidP="00532BC3">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421F6C">
              <w:rPr>
                <w:kern w:val="2"/>
                <w:szCs w:val="24"/>
                <w:shd w:val="clear" w:color="auto" w:fill="FFFFFF"/>
              </w:rPr>
              <w:t xml:space="preserve">aprašas) </w:t>
            </w:r>
            <w:r w:rsidR="00421F6C">
              <w:rPr>
                <w:kern w:val="2"/>
                <w:szCs w:val="24"/>
                <w:shd w:val="clear" w:color="auto" w:fill="FFFFFF"/>
              </w:rPr>
              <w:t>4.4.4.2</w:t>
            </w:r>
            <w:r w:rsidRPr="00421F6C">
              <w:rPr>
                <w:kern w:val="2"/>
                <w:szCs w:val="24"/>
                <w:shd w:val="clear" w:color="auto" w:fill="FFFFFF"/>
              </w:rPr>
              <w:t xml:space="preserve"> papunkčiu</w:t>
            </w:r>
            <w:r>
              <w:rPr>
                <w:color w:val="000000"/>
                <w:kern w:val="2"/>
                <w:szCs w:val="24"/>
                <w:shd w:val="clear" w:color="auto" w:fill="FFFFFF"/>
              </w:rPr>
              <w:t>.</w:t>
            </w:r>
            <w:r>
              <w:rPr>
                <w:color w:val="000000"/>
                <w:kern w:val="2"/>
                <w:szCs w:val="24"/>
              </w:rPr>
              <w:t> </w:t>
            </w:r>
          </w:p>
          <w:p w14:paraId="3ECCA1C1" w14:textId="5B59FC40" w:rsidR="00532BC3" w:rsidRDefault="00441827" w:rsidP="00532BC3">
            <w:pPr>
              <w:rPr>
                <w:color w:val="000000"/>
                <w:kern w:val="2"/>
                <w:szCs w:val="24"/>
                <w:shd w:val="clear" w:color="auto" w:fill="FFFFFF"/>
              </w:rPr>
            </w:pPr>
            <w:r w:rsidRPr="00441827">
              <w:rPr>
                <w:iCs/>
                <w:kern w:val="2"/>
                <w:szCs w:val="24"/>
              </w:rPr>
              <w:t xml:space="preserve">Tiekėjas per 10 (dešimt) darbo dienų turi įvykdyti mokymus (prekės pristatymo vietoje) </w:t>
            </w:r>
            <w:r w:rsidR="00DB213E">
              <w:rPr>
                <w:iCs/>
                <w:kern w:val="2"/>
                <w:szCs w:val="24"/>
              </w:rPr>
              <w:t xml:space="preserve">lietuvių kalba </w:t>
            </w:r>
            <w:bookmarkStart w:id="0" w:name="_GoBack"/>
            <w:bookmarkEnd w:id="0"/>
            <w:r w:rsidRPr="00441827">
              <w:rPr>
                <w:iCs/>
                <w:kern w:val="2"/>
                <w:szCs w:val="24"/>
              </w:rPr>
              <w:t>Pirkėjo darbuotojams, kuriuose be kitų įrangos naudojimo klausimų būtų aptarti Prekių elektros energijos vartojimo efektyvumo didinimo aspektai (vartojimo parametrų reguliavimas, tikslinimas, ir kt.). Tiekėjas iki mokymų pradžios pateikia ir su Pirkėju raštu (el. paštu) suderina mokymų datą ir mokymo dalyvių skaičių.</w:t>
            </w:r>
            <w:r w:rsidRPr="00441827">
              <w:rPr>
                <w:i/>
                <w:kern w:val="2"/>
                <w:szCs w:val="24"/>
              </w:rPr>
              <w:t xml:space="preserve"> </w:t>
            </w:r>
            <w:r w:rsidR="00532BC3">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532BC3" w:rsidRDefault="00532BC3" w:rsidP="00532BC3">
            <w:pPr>
              <w:rPr>
                <w:b/>
                <w:bCs/>
                <w:kern w:val="2"/>
                <w:szCs w:val="24"/>
              </w:rPr>
            </w:pPr>
          </w:p>
        </w:tc>
      </w:tr>
      <w:tr w:rsidR="00532BC3" w14:paraId="032072CC" w14:textId="77777777">
        <w:trPr>
          <w:trHeight w:val="300"/>
        </w:trPr>
        <w:tc>
          <w:tcPr>
            <w:tcW w:w="2532" w:type="dxa"/>
          </w:tcPr>
          <w:p w14:paraId="0C0ADA8E" w14:textId="77777777" w:rsidR="00532BC3" w:rsidRDefault="00532BC3" w:rsidP="00532BC3">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532BC3" w:rsidRDefault="00532BC3" w:rsidP="00532BC3">
            <w:pPr>
              <w:rPr>
                <w:color w:val="000000"/>
                <w:kern w:val="2"/>
                <w:szCs w:val="24"/>
                <w:shd w:val="clear" w:color="auto" w:fill="FFFFFF"/>
              </w:rPr>
            </w:pPr>
            <w:r>
              <w:rPr>
                <w:color w:val="000000"/>
                <w:kern w:val="2"/>
                <w:szCs w:val="24"/>
                <w:shd w:val="clear" w:color="auto" w:fill="FFFFFF"/>
              </w:rPr>
              <w:t>Netaikoma</w:t>
            </w:r>
          </w:p>
          <w:p w14:paraId="7834229A" w14:textId="66C952BC" w:rsidR="00532BC3" w:rsidRDefault="00532BC3" w:rsidP="00532BC3">
            <w:pPr>
              <w:rPr>
                <w:color w:val="0070C0"/>
                <w:kern w:val="2"/>
                <w:szCs w:val="24"/>
              </w:rPr>
            </w:pPr>
          </w:p>
        </w:tc>
      </w:tr>
      <w:tr w:rsidR="00532BC3" w14:paraId="07F0FFD0" w14:textId="77777777">
        <w:trPr>
          <w:trHeight w:val="300"/>
        </w:trPr>
        <w:tc>
          <w:tcPr>
            <w:tcW w:w="9535" w:type="dxa"/>
            <w:gridSpan w:val="5"/>
          </w:tcPr>
          <w:p w14:paraId="0EE0B189" w14:textId="77777777" w:rsidR="00532BC3" w:rsidRDefault="00532BC3" w:rsidP="00532BC3">
            <w:pPr>
              <w:jc w:val="center"/>
              <w:rPr>
                <w:b/>
                <w:bCs/>
                <w:kern w:val="2"/>
                <w:szCs w:val="24"/>
              </w:rPr>
            </w:pPr>
            <w:r>
              <w:rPr>
                <w:b/>
                <w:bCs/>
                <w:kern w:val="2"/>
                <w:szCs w:val="24"/>
              </w:rPr>
              <w:t xml:space="preserve">14. BENDRŲJŲ SĄLYGŲ PAKEITIMAI IR PAPILDYMAI </w:t>
            </w:r>
          </w:p>
          <w:p w14:paraId="5D079BCD" w14:textId="77777777" w:rsidR="00532BC3" w:rsidRDefault="00532BC3" w:rsidP="00532BC3">
            <w:pPr>
              <w:jc w:val="center"/>
              <w:rPr>
                <w:kern w:val="2"/>
                <w:szCs w:val="24"/>
              </w:rPr>
            </w:pPr>
            <w:r>
              <w:rPr>
                <w:kern w:val="2"/>
                <w:szCs w:val="24"/>
              </w:rPr>
              <w:t xml:space="preserve">(jeigu būtina dėl konkretaus Sutarties dalyko specifikos) </w:t>
            </w:r>
          </w:p>
        </w:tc>
      </w:tr>
      <w:tr w:rsidR="00532BC3" w14:paraId="35D09A71" w14:textId="77777777">
        <w:trPr>
          <w:trHeight w:val="300"/>
        </w:trPr>
        <w:tc>
          <w:tcPr>
            <w:tcW w:w="2532" w:type="dxa"/>
          </w:tcPr>
          <w:p w14:paraId="20C1F51E" w14:textId="4E8E37FC" w:rsidR="00532BC3" w:rsidRDefault="00532BC3" w:rsidP="00532BC3">
            <w:pPr>
              <w:rPr>
                <w:b/>
                <w:bCs/>
                <w:kern w:val="2"/>
                <w:szCs w:val="24"/>
              </w:rPr>
            </w:pPr>
            <w:r>
              <w:rPr>
                <w:b/>
                <w:bCs/>
                <w:kern w:val="2"/>
                <w:szCs w:val="24"/>
              </w:rPr>
              <w:t>14.</w:t>
            </w:r>
            <w:r w:rsidR="00786838">
              <w:rPr>
                <w:b/>
                <w:bCs/>
                <w:kern w:val="2"/>
                <w:szCs w:val="24"/>
              </w:rPr>
              <w:t>1</w:t>
            </w:r>
            <w:r>
              <w:rPr>
                <w:b/>
                <w:bCs/>
                <w:kern w:val="2"/>
                <w:szCs w:val="24"/>
              </w:rPr>
              <w:t>.</w:t>
            </w:r>
          </w:p>
        </w:tc>
        <w:tc>
          <w:tcPr>
            <w:tcW w:w="7003" w:type="dxa"/>
            <w:gridSpan w:val="4"/>
          </w:tcPr>
          <w:p w14:paraId="4BE5468E" w14:textId="77777777" w:rsidR="00532BC3" w:rsidRDefault="00532BC3" w:rsidP="00532BC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32BC3" w14:paraId="063A7063" w14:textId="77777777">
        <w:trPr>
          <w:trHeight w:val="300"/>
        </w:trPr>
        <w:tc>
          <w:tcPr>
            <w:tcW w:w="9535" w:type="dxa"/>
            <w:gridSpan w:val="5"/>
          </w:tcPr>
          <w:p w14:paraId="1EC1A743" w14:textId="77777777" w:rsidR="00532BC3" w:rsidRDefault="00532BC3" w:rsidP="00532BC3">
            <w:pPr>
              <w:jc w:val="center"/>
              <w:rPr>
                <w:b/>
                <w:bCs/>
                <w:kern w:val="2"/>
                <w:szCs w:val="24"/>
              </w:rPr>
            </w:pPr>
            <w:r>
              <w:rPr>
                <w:b/>
                <w:bCs/>
                <w:kern w:val="2"/>
                <w:szCs w:val="24"/>
              </w:rPr>
              <w:t>15. SUTARTIES PRIEDAI</w:t>
            </w:r>
          </w:p>
        </w:tc>
      </w:tr>
      <w:tr w:rsidR="00CB7188" w14:paraId="1493342A" w14:textId="77777777">
        <w:trPr>
          <w:trHeight w:val="300"/>
        </w:trPr>
        <w:tc>
          <w:tcPr>
            <w:tcW w:w="2532" w:type="dxa"/>
          </w:tcPr>
          <w:p w14:paraId="0AF63E8A" w14:textId="77777777" w:rsidR="00CB7188" w:rsidRDefault="00CB7188" w:rsidP="00CB7188">
            <w:pPr>
              <w:jc w:val="center"/>
              <w:rPr>
                <w:b/>
                <w:bCs/>
                <w:kern w:val="2"/>
                <w:szCs w:val="24"/>
              </w:rPr>
            </w:pPr>
            <w:r>
              <w:rPr>
                <w:b/>
                <w:bCs/>
                <w:kern w:val="2"/>
                <w:szCs w:val="24"/>
              </w:rPr>
              <w:t>15.1. Priedas Nr. 1</w:t>
            </w:r>
          </w:p>
        </w:tc>
        <w:tc>
          <w:tcPr>
            <w:tcW w:w="7003" w:type="dxa"/>
            <w:gridSpan w:val="4"/>
          </w:tcPr>
          <w:p w14:paraId="23C9ECEE" w14:textId="344C3B2D" w:rsidR="00CB7188" w:rsidRDefault="00CB7188" w:rsidP="00786838">
            <w:pPr>
              <w:rPr>
                <w:b/>
                <w:bCs/>
                <w:kern w:val="2"/>
                <w:szCs w:val="24"/>
              </w:rPr>
            </w:pPr>
            <w:r>
              <w:rPr>
                <w:b/>
                <w:bCs/>
                <w:kern w:val="2"/>
                <w:szCs w:val="24"/>
              </w:rPr>
              <w:t>T</w:t>
            </w:r>
            <w:r w:rsidR="00786838">
              <w:rPr>
                <w:b/>
                <w:bCs/>
                <w:kern w:val="2"/>
                <w:szCs w:val="24"/>
              </w:rPr>
              <w:t>echninė specifikacija</w:t>
            </w:r>
          </w:p>
        </w:tc>
      </w:tr>
      <w:tr w:rsidR="00CB7188" w14:paraId="4C75E455" w14:textId="77777777">
        <w:trPr>
          <w:trHeight w:val="300"/>
        </w:trPr>
        <w:tc>
          <w:tcPr>
            <w:tcW w:w="2532" w:type="dxa"/>
          </w:tcPr>
          <w:p w14:paraId="6E44F098" w14:textId="77777777" w:rsidR="00CB7188" w:rsidRDefault="00CB7188" w:rsidP="00CB7188">
            <w:pPr>
              <w:jc w:val="center"/>
              <w:rPr>
                <w:b/>
                <w:bCs/>
                <w:kern w:val="2"/>
                <w:szCs w:val="24"/>
              </w:rPr>
            </w:pPr>
            <w:r>
              <w:rPr>
                <w:b/>
                <w:bCs/>
                <w:kern w:val="2"/>
                <w:szCs w:val="24"/>
              </w:rPr>
              <w:t>15.2. Priedas Nr. 2</w:t>
            </w:r>
          </w:p>
        </w:tc>
        <w:tc>
          <w:tcPr>
            <w:tcW w:w="7003" w:type="dxa"/>
            <w:gridSpan w:val="4"/>
          </w:tcPr>
          <w:p w14:paraId="65CEE00B" w14:textId="08E74B57" w:rsidR="00CB7188" w:rsidRDefault="00CB7188" w:rsidP="00786838">
            <w:pPr>
              <w:rPr>
                <w:b/>
                <w:bCs/>
                <w:kern w:val="2"/>
                <w:szCs w:val="24"/>
              </w:rPr>
            </w:pPr>
            <w:r>
              <w:rPr>
                <w:b/>
                <w:bCs/>
                <w:kern w:val="2"/>
                <w:szCs w:val="24"/>
              </w:rPr>
              <w:t xml:space="preserve">Tiekėjo pasiūlymas </w:t>
            </w:r>
          </w:p>
        </w:tc>
      </w:tr>
      <w:tr w:rsidR="00532BC3" w14:paraId="369E96F2" w14:textId="77777777">
        <w:trPr>
          <w:trHeight w:val="300"/>
        </w:trPr>
        <w:tc>
          <w:tcPr>
            <w:tcW w:w="2532" w:type="dxa"/>
          </w:tcPr>
          <w:p w14:paraId="61C55EA7" w14:textId="77777777" w:rsidR="00532BC3" w:rsidRDefault="00532BC3" w:rsidP="00532BC3">
            <w:pPr>
              <w:jc w:val="center"/>
              <w:rPr>
                <w:b/>
                <w:bCs/>
                <w:kern w:val="2"/>
                <w:szCs w:val="24"/>
              </w:rPr>
            </w:pPr>
            <w:r>
              <w:rPr>
                <w:b/>
                <w:bCs/>
                <w:kern w:val="2"/>
                <w:szCs w:val="24"/>
              </w:rPr>
              <w:t>15.3. Priedas Nr. 3</w:t>
            </w:r>
          </w:p>
        </w:tc>
        <w:tc>
          <w:tcPr>
            <w:tcW w:w="7003" w:type="dxa"/>
            <w:gridSpan w:val="4"/>
          </w:tcPr>
          <w:p w14:paraId="6BCD1B56" w14:textId="77777777" w:rsidR="00532BC3" w:rsidRDefault="00532BC3" w:rsidP="00532BC3">
            <w:pPr>
              <w:jc w:val="center"/>
              <w:rPr>
                <w:b/>
                <w:bCs/>
                <w:kern w:val="2"/>
                <w:szCs w:val="24"/>
              </w:rPr>
            </w:pPr>
          </w:p>
        </w:tc>
      </w:tr>
      <w:tr w:rsidR="00532BC3" w14:paraId="143ECD90" w14:textId="77777777">
        <w:trPr>
          <w:trHeight w:val="300"/>
        </w:trPr>
        <w:tc>
          <w:tcPr>
            <w:tcW w:w="2532" w:type="dxa"/>
          </w:tcPr>
          <w:p w14:paraId="7D11A08C" w14:textId="77777777" w:rsidR="00532BC3" w:rsidRDefault="00532BC3" w:rsidP="00532BC3">
            <w:pPr>
              <w:jc w:val="center"/>
              <w:rPr>
                <w:b/>
                <w:bCs/>
                <w:kern w:val="2"/>
                <w:szCs w:val="24"/>
              </w:rPr>
            </w:pPr>
            <w:r>
              <w:rPr>
                <w:b/>
                <w:bCs/>
                <w:kern w:val="2"/>
                <w:szCs w:val="24"/>
              </w:rPr>
              <w:t>15.4. Priedas Nr. 4</w:t>
            </w:r>
          </w:p>
        </w:tc>
        <w:tc>
          <w:tcPr>
            <w:tcW w:w="7003" w:type="dxa"/>
            <w:gridSpan w:val="4"/>
          </w:tcPr>
          <w:p w14:paraId="28490483" w14:textId="77777777" w:rsidR="00532BC3" w:rsidRDefault="00532BC3" w:rsidP="00532BC3">
            <w:pPr>
              <w:jc w:val="center"/>
              <w:rPr>
                <w:b/>
                <w:bCs/>
                <w:kern w:val="2"/>
                <w:szCs w:val="24"/>
              </w:rPr>
            </w:pPr>
          </w:p>
        </w:tc>
      </w:tr>
      <w:tr w:rsidR="00532BC3" w14:paraId="13623D1A" w14:textId="77777777">
        <w:trPr>
          <w:trHeight w:val="300"/>
        </w:trPr>
        <w:tc>
          <w:tcPr>
            <w:tcW w:w="2532" w:type="dxa"/>
          </w:tcPr>
          <w:p w14:paraId="4860DB16" w14:textId="77777777" w:rsidR="00532BC3" w:rsidRDefault="00532BC3" w:rsidP="00532BC3">
            <w:pPr>
              <w:jc w:val="center"/>
              <w:rPr>
                <w:b/>
                <w:bCs/>
                <w:kern w:val="2"/>
                <w:szCs w:val="24"/>
              </w:rPr>
            </w:pPr>
            <w:r>
              <w:rPr>
                <w:b/>
                <w:bCs/>
                <w:kern w:val="2"/>
                <w:szCs w:val="24"/>
              </w:rPr>
              <w:t>15.5. Priedas Nr. 5</w:t>
            </w:r>
          </w:p>
        </w:tc>
        <w:tc>
          <w:tcPr>
            <w:tcW w:w="7003" w:type="dxa"/>
            <w:gridSpan w:val="4"/>
          </w:tcPr>
          <w:p w14:paraId="46C1C9A9" w14:textId="77777777" w:rsidR="00532BC3" w:rsidRDefault="00532BC3" w:rsidP="00532BC3">
            <w:pPr>
              <w:jc w:val="center"/>
              <w:rPr>
                <w:b/>
                <w:bCs/>
                <w:kern w:val="2"/>
                <w:szCs w:val="24"/>
              </w:rPr>
            </w:pPr>
          </w:p>
        </w:tc>
      </w:tr>
      <w:tr w:rsidR="00532BC3" w14:paraId="29AA4422" w14:textId="77777777">
        <w:tc>
          <w:tcPr>
            <w:tcW w:w="9535" w:type="dxa"/>
            <w:gridSpan w:val="5"/>
          </w:tcPr>
          <w:p w14:paraId="3ACEC6B8" w14:textId="77777777" w:rsidR="00532BC3" w:rsidRDefault="00532BC3" w:rsidP="00532BC3">
            <w:pPr>
              <w:jc w:val="center"/>
              <w:rPr>
                <w:b/>
                <w:bCs/>
                <w:kern w:val="2"/>
                <w:szCs w:val="24"/>
              </w:rPr>
            </w:pPr>
            <w:r>
              <w:rPr>
                <w:b/>
                <w:bCs/>
                <w:kern w:val="2"/>
                <w:szCs w:val="24"/>
              </w:rPr>
              <w:t>16. ŠALIŲ ATSTOVŲ PARAŠAI</w:t>
            </w:r>
          </w:p>
        </w:tc>
      </w:tr>
      <w:tr w:rsidR="00532BC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532BC3" w:rsidRDefault="00532BC3" w:rsidP="00532BC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32BC3" w:rsidRDefault="00532BC3" w:rsidP="00532BC3">
            <w:pPr>
              <w:jc w:val="center"/>
              <w:rPr>
                <w:b/>
                <w:bCs/>
                <w:kern w:val="2"/>
                <w:szCs w:val="24"/>
              </w:rPr>
            </w:pPr>
            <w:r>
              <w:rPr>
                <w:b/>
                <w:bCs/>
                <w:kern w:val="2"/>
                <w:szCs w:val="24"/>
              </w:rPr>
              <w:t>TIEKĖJAS</w:t>
            </w:r>
          </w:p>
        </w:tc>
      </w:tr>
      <w:tr w:rsidR="00532BC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532BC3" w:rsidRDefault="00532BC3" w:rsidP="00532BC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532BC3" w:rsidRDefault="00532BC3" w:rsidP="00532BC3">
            <w:pPr>
              <w:jc w:val="center"/>
              <w:rPr>
                <w:b/>
                <w:bCs/>
                <w:kern w:val="2"/>
                <w:szCs w:val="24"/>
              </w:rPr>
            </w:pPr>
            <w:r>
              <w:rPr>
                <w:color w:val="4472C4"/>
                <w:kern w:val="2"/>
                <w:szCs w:val="24"/>
              </w:rPr>
              <w:t>(nurodomos atstovo pareigos, vardas, pavardė)</w:t>
            </w:r>
          </w:p>
        </w:tc>
      </w:tr>
      <w:tr w:rsidR="00532BC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532BC3" w:rsidRDefault="00532BC3" w:rsidP="00532BC3">
            <w:pPr>
              <w:jc w:val="center"/>
              <w:rPr>
                <w:b/>
                <w:bCs/>
                <w:color w:val="4472C4"/>
                <w:kern w:val="2"/>
                <w:szCs w:val="24"/>
              </w:rPr>
            </w:pPr>
          </w:p>
          <w:p w14:paraId="5F978D19" w14:textId="77777777" w:rsidR="00532BC3" w:rsidRDefault="00532BC3" w:rsidP="00532BC3">
            <w:pPr>
              <w:jc w:val="center"/>
              <w:rPr>
                <w:b/>
                <w:bCs/>
                <w:color w:val="4472C4"/>
                <w:kern w:val="2"/>
                <w:szCs w:val="24"/>
              </w:rPr>
            </w:pPr>
            <w:r>
              <w:rPr>
                <w:b/>
                <w:bCs/>
                <w:color w:val="4472C4"/>
                <w:kern w:val="2"/>
                <w:szCs w:val="24"/>
              </w:rPr>
              <w:t>(parašas)</w:t>
            </w:r>
          </w:p>
          <w:p w14:paraId="540CDEA8" w14:textId="77777777" w:rsidR="00532BC3" w:rsidRDefault="00532BC3" w:rsidP="00532BC3">
            <w:pPr>
              <w:jc w:val="center"/>
              <w:rPr>
                <w:b/>
                <w:bCs/>
                <w:color w:val="4472C4"/>
                <w:kern w:val="2"/>
                <w:szCs w:val="24"/>
              </w:rPr>
            </w:pPr>
          </w:p>
          <w:p w14:paraId="0CC6C66D" w14:textId="77777777" w:rsidR="00532BC3" w:rsidRDefault="00532BC3" w:rsidP="00532BC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32BC3" w:rsidRDefault="00532BC3" w:rsidP="00532BC3">
            <w:pPr>
              <w:jc w:val="center"/>
              <w:rPr>
                <w:b/>
                <w:bCs/>
                <w:color w:val="4472C4"/>
                <w:kern w:val="2"/>
                <w:szCs w:val="24"/>
              </w:rPr>
            </w:pPr>
          </w:p>
          <w:p w14:paraId="449EF7AE" w14:textId="77777777" w:rsidR="00532BC3" w:rsidRDefault="00532BC3" w:rsidP="00532BC3">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5A28B" w14:textId="77777777" w:rsidR="000B3705" w:rsidRDefault="000B3705">
      <w:r>
        <w:separator/>
      </w:r>
    </w:p>
  </w:endnote>
  <w:endnote w:type="continuationSeparator" w:id="0">
    <w:p w14:paraId="03FAC900" w14:textId="77777777" w:rsidR="000B3705" w:rsidRDefault="000B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4A745" w14:textId="77777777" w:rsidR="000B3705" w:rsidRDefault="000B3705">
      <w:r>
        <w:separator/>
      </w:r>
    </w:p>
  </w:footnote>
  <w:footnote w:type="continuationSeparator" w:id="0">
    <w:p w14:paraId="05C4A18B" w14:textId="77777777" w:rsidR="000B3705" w:rsidRDefault="000B3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82366"/>
    <w:rsid w:val="000B3705"/>
    <w:rsid w:val="000C3583"/>
    <w:rsid w:val="001B2EB7"/>
    <w:rsid w:val="00201517"/>
    <w:rsid w:val="00202E5E"/>
    <w:rsid w:val="002413C7"/>
    <w:rsid w:val="002F0B5F"/>
    <w:rsid w:val="0031438A"/>
    <w:rsid w:val="00383686"/>
    <w:rsid w:val="003B2818"/>
    <w:rsid w:val="003E5D1D"/>
    <w:rsid w:val="00421F6C"/>
    <w:rsid w:val="00441827"/>
    <w:rsid w:val="00532BC3"/>
    <w:rsid w:val="005828DD"/>
    <w:rsid w:val="00587E3C"/>
    <w:rsid w:val="00675D4D"/>
    <w:rsid w:val="00691839"/>
    <w:rsid w:val="006E3FA8"/>
    <w:rsid w:val="00786838"/>
    <w:rsid w:val="007919E1"/>
    <w:rsid w:val="007A3A2F"/>
    <w:rsid w:val="008B59D4"/>
    <w:rsid w:val="009B3062"/>
    <w:rsid w:val="00B20C82"/>
    <w:rsid w:val="00B7366A"/>
    <w:rsid w:val="00B767F3"/>
    <w:rsid w:val="00BC4979"/>
    <w:rsid w:val="00CB7188"/>
    <w:rsid w:val="00DB213E"/>
    <w:rsid w:val="00DD7479"/>
    <w:rsid w:val="00E555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A9EBA68E-0BA6-4F6A-B990-A1616A19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C358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11806</Words>
  <Characters>6730</Characters>
  <Application>Microsoft Office Word</Application>
  <DocSecurity>0</DocSecurity>
  <Lines>56</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abonementas</dc:creator>
  <cp:lastModifiedBy>„Microsoft“ abonementas</cp:lastModifiedBy>
  <cp:revision>2</cp:revision>
  <dcterms:created xsi:type="dcterms:W3CDTF">2025-10-07T11:33:00Z</dcterms:created>
  <dcterms:modified xsi:type="dcterms:W3CDTF">2025-10-07T11:33:00Z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